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3D623" w14:textId="225CBCF6" w:rsidR="00641C28" w:rsidRDefault="007878C7" w:rsidP="002F3BC4">
      <w:pPr>
        <w:jc w:val="center"/>
        <w:rPr>
          <w:rFonts w:ascii="Helvetica" w:eastAsia="Times New Roman" w:hAnsi="Helvetica" w:cs="Helvetica"/>
          <w:b/>
          <w:caps/>
          <w:color w:val="C00000"/>
          <w:sz w:val="36"/>
          <w:szCs w:val="36"/>
        </w:rPr>
      </w:pPr>
      <w:r>
        <w:rPr>
          <w:rFonts w:ascii="Helvetica" w:eastAsia="Times New Roman" w:hAnsi="Helvetica" w:cs="Helvetica"/>
          <w:b/>
          <w:noProof/>
          <w:color w:val="C00000"/>
        </w:rPr>
        <w:drawing>
          <wp:anchor distT="0" distB="0" distL="114300" distR="114300" simplePos="0" relativeHeight="251661312" behindDoc="0" locked="0" layoutInCell="1" allowOverlap="1" wp14:anchorId="003E4614" wp14:editId="5AC9F91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71700" cy="899795"/>
            <wp:effectExtent l="0" t="0" r="0" b="0"/>
            <wp:wrapNone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C28">
        <w:rPr>
          <w:rFonts w:ascii="Helvetica" w:eastAsia="Times New Roman" w:hAnsi="Helvetica" w:cs="Helvetica"/>
          <w:b/>
          <w:caps/>
          <w:noProof/>
          <w:color w:val="C00000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6C322D95" wp14:editId="0010F54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58073" cy="990600"/>
            <wp:effectExtent l="0" t="0" r="0" b="0"/>
            <wp:wrapNone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58073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678A7A" w14:textId="77777777" w:rsidR="006B5B9D" w:rsidRDefault="00B3607E" w:rsidP="001A5646">
      <w:pPr>
        <w:ind w:left="3420" w:right="1980"/>
        <w:jc w:val="center"/>
        <w:rPr>
          <w:rFonts w:ascii="Helvetica" w:eastAsia="Times New Roman" w:hAnsi="Helvetica" w:cs="Helvetica"/>
          <w:b/>
          <w:caps/>
          <w:color w:val="C00000"/>
          <w:sz w:val="36"/>
          <w:szCs w:val="36"/>
        </w:rPr>
      </w:pPr>
      <w:r>
        <w:rPr>
          <w:rFonts w:ascii="Helvetica" w:eastAsia="Times New Roman" w:hAnsi="Helvetica" w:cs="Helvetica"/>
          <w:b/>
          <w:caps/>
          <w:color w:val="C00000"/>
          <w:sz w:val="36"/>
          <w:szCs w:val="36"/>
        </w:rPr>
        <w:t xml:space="preserve">MARCH </w:t>
      </w:r>
      <w:r w:rsidR="001A5646">
        <w:rPr>
          <w:rFonts w:ascii="Helvetica" w:eastAsia="Times New Roman" w:hAnsi="Helvetica" w:cs="Helvetica"/>
          <w:b/>
          <w:caps/>
          <w:color w:val="C00000"/>
          <w:sz w:val="36"/>
          <w:szCs w:val="36"/>
        </w:rPr>
        <w:t>2021</w:t>
      </w:r>
    </w:p>
    <w:p w14:paraId="4FBA1605" w14:textId="3C264D12" w:rsidR="00071BD2" w:rsidRDefault="002E1DAC" w:rsidP="001A5646">
      <w:pPr>
        <w:ind w:left="3420" w:right="1980"/>
        <w:jc w:val="center"/>
        <w:rPr>
          <w:rFonts w:ascii="Helvetica" w:eastAsia="Times New Roman" w:hAnsi="Helvetica" w:cs="Helvetica"/>
          <w:b/>
          <w:caps/>
          <w:color w:val="C00000"/>
          <w:sz w:val="36"/>
          <w:szCs w:val="36"/>
        </w:rPr>
      </w:pPr>
      <w:r w:rsidRPr="00697867">
        <w:rPr>
          <w:rFonts w:ascii="Helvetica" w:eastAsia="Times New Roman" w:hAnsi="Helvetica" w:cs="Helvetica"/>
          <w:b/>
          <w:caps/>
          <w:color w:val="C00000"/>
          <w:sz w:val="36"/>
          <w:szCs w:val="36"/>
        </w:rPr>
        <w:t>Chapter EVENT</w:t>
      </w:r>
    </w:p>
    <w:p w14:paraId="06D274C3" w14:textId="7390A5B9" w:rsidR="002E1DAC" w:rsidRPr="002F3BC4" w:rsidRDefault="002E1DAC" w:rsidP="002F183C">
      <w:pPr>
        <w:ind w:left="3780" w:right="2340"/>
        <w:jc w:val="center"/>
        <w:rPr>
          <w:rFonts w:ascii="Helvetica" w:eastAsia="Times New Roman" w:hAnsi="Helvetica" w:cs="Helvetica"/>
          <w:b/>
          <w:caps/>
          <w:color w:val="C00000"/>
          <w:sz w:val="36"/>
          <w:szCs w:val="36"/>
        </w:rPr>
      </w:pPr>
    </w:p>
    <w:p w14:paraId="52D61EED" w14:textId="7CCCF0C2" w:rsidR="002E1DAC" w:rsidRDefault="00187A29" w:rsidP="006B5B9D">
      <w:pPr>
        <w:pStyle w:val="NormalWeb"/>
        <w:ind w:left="1440" w:firstLine="720"/>
      </w:pPr>
      <w:r w:rsidRPr="00B1335D">
        <w:rPr>
          <w:noProof/>
          <w:color w:val="C00000"/>
        </w:rPr>
        <w:drawing>
          <wp:anchor distT="0" distB="0" distL="114300" distR="114300" simplePos="0" relativeHeight="251663360" behindDoc="0" locked="0" layoutInCell="1" allowOverlap="1" wp14:anchorId="6BF5BAAB" wp14:editId="117AAB3A">
            <wp:simplePos x="0" y="0"/>
            <wp:positionH relativeFrom="margin">
              <wp:align>right</wp:align>
            </wp:positionH>
            <wp:positionV relativeFrom="paragraph">
              <wp:posOffset>320040</wp:posOffset>
            </wp:positionV>
            <wp:extent cx="2120265" cy="2133600"/>
            <wp:effectExtent l="0" t="0" r="0" b="0"/>
            <wp:wrapNone/>
            <wp:docPr id="3" name="Picture 3" descr="Image result for covi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vid 1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57" b="11111"/>
                    <a:stretch/>
                  </pic:blipFill>
                  <pic:spPr bwMode="auto">
                    <a:xfrm>
                      <a:off x="0" y="0"/>
                      <a:ext cx="212026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DAC" w:rsidRPr="00B1335D">
        <w:rPr>
          <w:rStyle w:val="Strong"/>
          <w:color w:val="C00000"/>
          <w:sz w:val="28"/>
          <w:szCs w:val="28"/>
        </w:rPr>
        <w:t>Date:</w:t>
      </w:r>
      <w:r w:rsidR="002E1DAC" w:rsidRPr="00B1335D">
        <w:rPr>
          <w:rStyle w:val="Strong"/>
          <w:color w:val="C00000"/>
        </w:rPr>
        <w:t> </w:t>
      </w:r>
      <w:r w:rsidR="002E1DAC" w:rsidRPr="00B1335D">
        <w:rPr>
          <w:color w:val="C00000"/>
        </w:rPr>
        <w:t xml:space="preserve"> </w:t>
      </w:r>
      <w:r w:rsidR="002E1DAC">
        <w:t xml:space="preserve">Wednesday, </w:t>
      </w:r>
      <w:r w:rsidR="002F3BC4">
        <w:t>March</w:t>
      </w:r>
      <w:r w:rsidR="00BC3BC3">
        <w:t xml:space="preserve"> 1</w:t>
      </w:r>
      <w:r w:rsidR="002F3BC4">
        <w:t>0</w:t>
      </w:r>
      <w:r w:rsidR="00BC3BC3">
        <w:t>, 202</w:t>
      </w:r>
      <w:r w:rsidR="002F3BC4">
        <w:t>1</w:t>
      </w:r>
      <w:r w:rsidR="002E1DAC">
        <w:t xml:space="preserve"> </w:t>
      </w:r>
    </w:p>
    <w:p w14:paraId="7B6D4BE0" w14:textId="3EC9AA1D" w:rsidR="002E1DAC" w:rsidRDefault="002E1DAC" w:rsidP="006B5B9D">
      <w:pPr>
        <w:pStyle w:val="NormalWeb"/>
        <w:ind w:left="1440" w:firstLine="720"/>
      </w:pPr>
      <w:r w:rsidRPr="00B1335D">
        <w:rPr>
          <w:rStyle w:val="Strong"/>
          <w:color w:val="C00000"/>
          <w:sz w:val="28"/>
          <w:szCs w:val="28"/>
        </w:rPr>
        <w:t>Time:</w:t>
      </w:r>
      <w:r w:rsidRPr="00B1335D">
        <w:rPr>
          <w:rStyle w:val="Strong"/>
          <w:color w:val="C00000"/>
        </w:rPr>
        <w:t> </w:t>
      </w:r>
      <w:r w:rsidRPr="00B1335D">
        <w:rPr>
          <w:color w:val="C00000"/>
        </w:rPr>
        <w:t xml:space="preserve">  </w:t>
      </w:r>
      <w:r>
        <w:t>5:30pm – 7:00pm</w:t>
      </w:r>
    </w:p>
    <w:p w14:paraId="72FEECB8" w14:textId="6AFB9F17" w:rsidR="002E1DAC" w:rsidRDefault="00F76AD2" w:rsidP="006B5B9D">
      <w:pPr>
        <w:pStyle w:val="NormalWeb"/>
        <w:ind w:left="1440" w:firstLine="720"/>
        <w:contextualSpacing/>
      </w:pPr>
      <w:r w:rsidRPr="00B1335D">
        <w:rPr>
          <w:rStyle w:val="Strong"/>
          <w:color w:val="C00000"/>
          <w:sz w:val="28"/>
          <w:szCs w:val="28"/>
        </w:rPr>
        <w:t>ZOOM Link</w:t>
      </w:r>
      <w:r w:rsidR="002E1DAC" w:rsidRPr="00B1335D">
        <w:rPr>
          <w:color w:val="C00000"/>
        </w:rPr>
        <w:t xml:space="preserve">:  </w:t>
      </w:r>
      <w:hyperlink r:id="rId7" w:history="1">
        <w:r w:rsidR="00763CF6" w:rsidRPr="00763CF6">
          <w:rPr>
            <w:rStyle w:val="Hyperlink"/>
          </w:rPr>
          <w:t>San Diego ANIA March Meeting</w:t>
        </w:r>
      </w:hyperlink>
    </w:p>
    <w:p w14:paraId="38CC44C8" w14:textId="5EC956DE" w:rsidR="003D584D" w:rsidRDefault="003D584D" w:rsidP="0044050A">
      <w:pPr>
        <w:pStyle w:val="NormalWeb"/>
        <w:contextualSpacing/>
      </w:pPr>
    </w:p>
    <w:p w14:paraId="0472537C" w14:textId="0C37D52D" w:rsidR="00F76AD2" w:rsidRDefault="0044050A" w:rsidP="0044050A">
      <w:pPr>
        <w:pStyle w:val="NormalWeb"/>
        <w:contextualSpacing/>
      </w:pPr>
      <w:r>
        <w:t xml:space="preserve">Please join us for our </w:t>
      </w:r>
      <w:r w:rsidR="00F76AD2">
        <w:t>March</w:t>
      </w:r>
      <w:r w:rsidR="00A90B0C">
        <w:t xml:space="preserve"> Chapter Event</w:t>
      </w:r>
      <w:r w:rsidR="00CC4AE8">
        <w:t>!</w:t>
      </w:r>
    </w:p>
    <w:p w14:paraId="0F7782E7" w14:textId="2C459503" w:rsidR="008036CA" w:rsidRDefault="0016396D" w:rsidP="0044050A">
      <w:pPr>
        <w:pStyle w:val="NormalWeb"/>
        <w:contextualSpacing/>
      </w:pPr>
      <w:r>
        <w:t>The agenda will include chapter busin</w:t>
      </w:r>
      <w:r w:rsidR="008036CA">
        <w:t>ess and a special guest speaker.</w:t>
      </w:r>
    </w:p>
    <w:p w14:paraId="76E58E03" w14:textId="29E0FD31" w:rsidR="00A0040D" w:rsidRDefault="00A0040D" w:rsidP="0044050A">
      <w:pPr>
        <w:pStyle w:val="NormalWeb"/>
        <w:contextualSpacing/>
      </w:pPr>
    </w:p>
    <w:p w14:paraId="1140B38B" w14:textId="7BAB2620" w:rsidR="00A463E4" w:rsidRPr="00697867" w:rsidRDefault="00A463E4" w:rsidP="00A463E4">
      <w:pPr>
        <w:rPr>
          <w14:textOutline w14:w="1587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697867">
        <w:rPr>
          <w:b/>
          <w:color w:val="C00000"/>
          <w:sz w:val="28"/>
          <w:szCs w:val="28"/>
        </w:rPr>
        <w:t>Presentation</w:t>
      </w:r>
      <w:r w:rsidRPr="00697867">
        <w:rPr>
          <w:color w:val="C00000"/>
        </w:rPr>
        <w:t xml:space="preserve">:  </w:t>
      </w:r>
      <w:r w:rsidR="002A0263">
        <w:rPr>
          <w:color w:val="C00000"/>
        </w:rPr>
        <w:tab/>
      </w:r>
      <w:r w:rsidR="006A2993" w:rsidRPr="007E7CB5">
        <w:rPr>
          <w:b/>
          <w:bCs/>
          <w:color w:val="000000" w:themeColor="text1"/>
          <w:sz w:val="28"/>
          <w:szCs w:val="28"/>
        </w:rPr>
        <w:t>Informatics and Infection Control</w:t>
      </w:r>
    </w:p>
    <w:p w14:paraId="7A349AF5" w14:textId="43E655AF" w:rsidR="007F1749" w:rsidRDefault="007F1749" w:rsidP="00BC3BC3">
      <w:pPr>
        <w:autoSpaceDE w:val="0"/>
        <w:autoSpaceDN w:val="0"/>
        <w:adjustRightInd w:val="0"/>
        <w:rPr>
          <w:b/>
          <w:color w:val="0070C0"/>
          <w:sz w:val="28"/>
          <w:szCs w:val="28"/>
        </w:rPr>
      </w:pPr>
    </w:p>
    <w:p w14:paraId="7624899A" w14:textId="7D27DE7A" w:rsidR="00112BAE" w:rsidRPr="007E7CB5" w:rsidRDefault="00A463E4" w:rsidP="003E4E6E">
      <w:pPr>
        <w:rPr>
          <w:color w:val="000000" w:themeColor="text1"/>
        </w:rPr>
      </w:pPr>
      <w:r w:rsidRPr="00697867">
        <w:rPr>
          <w:b/>
          <w:color w:val="C00000"/>
          <w:sz w:val="28"/>
          <w:szCs w:val="28"/>
        </w:rPr>
        <w:t>Speaker</w:t>
      </w:r>
      <w:r w:rsidRPr="00697867">
        <w:rPr>
          <w:color w:val="C00000"/>
          <w:sz w:val="28"/>
          <w:szCs w:val="28"/>
        </w:rPr>
        <w:t>:</w:t>
      </w:r>
      <w:r w:rsidRPr="00697867">
        <w:rPr>
          <w:color w:val="C00000"/>
        </w:rPr>
        <w:t xml:space="preserve">  </w:t>
      </w:r>
      <w:r w:rsidR="002A0263">
        <w:rPr>
          <w:color w:val="C00000"/>
        </w:rPr>
        <w:t xml:space="preserve">  </w:t>
      </w:r>
      <w:r w:rsidR="002A0263">
        <w:rPr>
          <w:color w:val="C00000"/>
        </w:rPr>
        <w:tab/>
      </w:r>
      <w:r w:rsidR="002A0263">
        <w:rPr>
          <w:color w:val="C00000"/>
        </w:rPr>
        <w:tab/>
      </w:r>
      <w:r w:rsidR="00DB1B3D" w:rsidRPr="007E7CB5">
        <w:rPr>
          <w:b/>
          <w:bCs/>
          <w:color w:val="000000" w:themeColor="text1"/>
          <w:sz w:val="28"/>
          <w:szCs w:val="28"/>
        </w:rPr>
        <w:t>Megan Medina, MSN, MBA, RN, CIC</w:t>
      </w:r>
    </w:p>
    <w:p w14:paraId="28C93E2E" w14:textId="1675B180" w:rsidR="00DB1B3D" w:rsidRPr="007E7CB5" w:rsidRDefault="00DB1B3D" w:rsidP="002A0263">
      <w:pPr>
        <w:ind w:left="1260" w:firstLine="900"/>
        <w:rPr>
          <w:i/>
          <w:iCs/>
          <w:color w:val="000000" w:themeColor="text1"/>
        </w:rPr>
      </w:pPr>
      <w:r w:rsidRPr="007E7CB5">
        <w:rPr>
          <w:i/>
          <w:iCs/>
          <w:color w:val="000000" w:themeColor="text1"/>
        </w:rPr>
        <w:t>Infection Control Coordinator &amp;</w:t>
      </w:r>
      <w:r w:rsidR="00FC05DA" w:rsidRPr="007E7CB5">
        <w:rPr>
          <w:i/>
          <w:iCs/>
          <w:color w:val="000000" w:themeColor="text1"/>
        </w:rPr>
        <w:t xml:space="preserve"> Interim Manager of Quality Managemen</w:t>
      </w:r>
      <w:r w:rsidR="00281A22" w:rsidRPr="007E7CB5">
        <w:rPr>
          <w:i/>
          <w:iCs/>
          <w:color w:val="000000" w:themeColor="text1"/>
        </w:rPr>
        <w:t>t</w:t>
      </w:r>
    </w:p>
    <w:p w14:paraId="5E47C034" w14:textId="18E4D248" w:rsidR="00112BAE" w:rsidRPr="00FC05DA" w:rsidRDefault="00112BAE" w:rsidP="002A0263">
      <w:pPr>
        <w:ind w:left="1260" w:firstLine="900"/>
        <w:rPr>
          <w:color w:val="1F497D"/>
          <w:sz w:val="22"/>
          <w:szCs w:val="22"/>
        </w:rPr>
      </w:pPr>
      <w:r>
        <w:rPr>
          <w:rFonts w:ascii="Garamond" w:hAnsi="Garamond"/>
          <w:noProof/>
          <w:color w:val="1F497D"/>
        </w:rPr>
        <w:drawing>
          <wp:inline distT="0" distB="0" distL="0" distR="0" wp14:anchorId="0450BE5C" wp14:editId="342DB95B">
            <wp:extent cx="2076450" cy="3333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8B737" w14:textId="77777777" w:rsidR="00E1716D" w:rsidRDefault="00E1716D" w:rsidP="00BC3BC3">
      <w:pPr>
        <w:autoSpaceDE w:val="0"/>
        <w:autoSpaceDN w:val="0"/>
        <w:adjustRightInd w:val="0"/>
        <w:rPr>
          <w:b/>
        </w:rPr>
      </w:pPr>
    </w:p>
    <w:p w14:paraId="4F29A370" w14:textId="26136FE8" w:rsidR="007F1749" w:rsidRDefault="007E7CB5" w:rsidP="00BC3BC3">
      <w:pPr>
        <w:autoSpaceDE w:val="0"/>
        <w:autoSpaceDN w:val="0"/>
        <w:adjustRightInd w:val="0"/>
      </w:pPr>
      <w:r>
        <w:rPr>
          <w:b/>
        </w:rPr>
        <w:t>Megan Medina</w:t>
      </w:r>
      <w:r w:rsidR="00BC3BC3">
        <w:rPr>
          <w:b/>
        </w:rPr>
        <w:t xml:space="preserve">, </w:t>
      </w:r>
      <w:r w:rsidR="00E86C3E">
        <w:rPr>
          <w:b/>
        </w:rPr>
        <w:t xml:space="preserve">MSN, </w:t>
      </w:r>
      <w:r w:rsidR="00BC3BC3">
        <w:rPr>
          <w:b/>
        </w:rPr>
        <w:t>MBA, RN</w:t>
      </w:r>
      <w:r w:rsidR="00E86C3E">
        <w:rPr>
          <w:b/>
        </w:rPr>
        <w:t xml:space="preserve">, CIC - </w:t>
      </w:r>
      <w:r w:rsidR="00E86C3E">
        <w:t>Megan</w:t>
      </w:r>
      <w:r w:rsidR="00697867">
        <w:t xml:space="preserve"> </w:t>
      </w:r>
      <w:r w:rsidR="00BC3BC3">
        <w:t>has been a</w:t>
      </w:r>
      <w:r w:rsidR="0006205D">
        <w:t>n infection control</w:t>
      </w:r>
      <w:r w:rsidR="00BC3BC3">
        <w:t xml:space="preserve"> nurse for </w:t>
      </w:r>
      <w:r w:rsidR="0006205D">
        <w:t xml:space="preserve">several years prior to </w:t>
      </w:r>
      <w:r w:rsidR="009964FF">
        <w:t>the implementation of an infection control module in</w:t>
      </w:r>
      <w:r w:rsidR="00FE6ABF">
        <w:t>to</w:t>
      </w:r>
      <w:r w:rsidR="009964FF">
        <w:t xml:space="preserve"> </w:t>
      </w:r>
      <w:r w:rsidR="00A2254A">
        <w:t>her institution’s</w:t>
      </w:r>
      <w:r w:rsidR="009964FF">
        <w:t xml:space="preserve"> </w:t>
      </w:r>
      <w:r w:rsidR="00FE6ABF">
        <w:t>EHR</w:t>
      </w:r>
      <w:r w:rsidR="00C925BD">
        <w:t xml:space="preserve">. She was asked and </w:t>
      </w:r>
      <w:r w:rsidR="00A2254A">
        <w:t>accepted</w:t>
      </w:r>
      <w:r w:rsidR="00C925BD">
        <w:t xml:space="preserve"> the lead role for that implementation which included becoming vendor certified in that module</w:t>
      </w:r>
      <w:r w:rsidR="001F79D8">
        <w:t xml:space="preserve">. </w:t>
      </w:r>
      <w:r w:rsidR="002000E1">
        <w:t xml:space="preserve">This training supported </w:t>
      </w:r>
      <w:r w:rsidR="001F79D8">
        <w:t xml:space="preserve">Megan </w:t>
      </w:r>
      <w:r w:rsidR="002000E1">
        <w:t xml:space="preserve">to </w:t>
      </w:r>
      <w:r w:rsidR="00E7366A">
        <w:t xml:space="preserve">merge her existing role as </w:t>
      </w:r>
      <w:r w:rsidR="002000E1">
        <w:t>I</w:t>
      </w:r>
      <w:r w:rsidR="00E7366A">
        <w:t xml:space="preserve">nfection </w:t>
      </w:r>
      <w:r w:rsidR="002000E1">
        <w:t>C</w:t>
      </w:r>
      <w:r w:rsidR="00E7366A">
        <w:t>ontrol</w:t>
      </w:r>
      <w:r w:rsidR="00E346E3">
        <w:t xml:space="preserve"> </w:t>
      </w:r>
      <w:r w:rsidR="002000E1">
        <w:t>C</w:t>
      </w:r>
      <w:r w:rsidR="00E346E3">
        <w:t xml:space="preserve">oordinator with that as an </w:t>
      </w:r>
      <w:r w:rsidR="002000E1">
        <w:t>I</w:t>
      </w:r>
      <w:r w:rsidR="00E346E3">
        <w:t xml:space="preserve">nformaticist in coordination with the </w:t>
      </w:r>
      <w:r w:rsidR="002000E1">
        <w:t>C</w:t>
      </w:r>
      <w:r w:rsidR="003D09CD">
        <w:t xml:space="preserve">linical </w:t>
      </w:r>
      <w:r w:rsidR="002000E1">
        <w:t>I</w:t>
      </w:r>
      <w:r w:rsidR="003D09CD">
        <w:t xml:space="preserve">nformation </w:t>
      </w:r>
      <w:r w:rsidR="002000E1">
        <w:t>S</w:t>
      </w:r>
      <w:r w:rsidR="003D09CD">
        <w:t>ystems team</w:t>
      </w:r>
      <w:r w:rsidR="002000E1">
        <w:t xml:space="preserve"> of informaticists</w:t>
      </w:r>
      <w:r w:rsidR="003D09CD">
        <w:t xml:space="preserve">. </w:t>
      </w:r>
      <w:r w:rsidR="00DF4D55">
        <w:t xml:space="preserve">Just recently she has </w:t>
      </w:r>
      <w:r w:rsidR="002000E1">
        <w:t xml:space="preserve">also </w:t>
      </w:r>
      <w:r w:rsidR="00DF4D55">
        <w:t xml:space="preserve">taken on an interim role as Quality </w:t>
      </w:r>
      <w:r w:rsidR="002000E1">
        <w:t>M</w:t>
      </w:r>
      <w:r w:rsidR="00DF4D55">
        <w:t xml:space="preserve">anagement </w:t>
      </w:r>
      <w:r w:rsidR="002000E1">
        <w:t>M</w:t>
      </w:r>
      <w:r w:rsidR="00DF4D55">
        <w:t>anager</w:t>
      </w:r>
      <w:r w:rsidR="00EC0D98">
        <w:t>.</w:t>
      </w:r>
      <w:r w:rsidR="00DF4D55">
        <w:t xml:space="preserve"> </w:t>
      </w:r>
      <w:r w:rsidR="00B325DF">
        <w:t>Megan</w:t>
      </w:r>
      <w:r w:rsidR="007F1749">
        <w:t xml:space="preserve"> utilizes her nursing </w:t>
      </w:r>
      <w:r w:rsidR="00B325DF">
        <w:t xml:space="preserve">&amp; infection control </w:t>
      </w:r>
      <w:r w:rsidR="007F1749">
        <w:t>background</w:t>
      </w:r>
      <w:r w:rsidR="00130709">
        <w:t>, informatics skills</w:t>
      </w:r>
      <w:r w:rsidR="007F1749">
        <w:t xml:space="preserve"> and intuitive problem solving to collaborate with </w:t>
      </w:r>
      <w:r w:rsidR="00EE41A3">
        <w:t>many stakeholders throughout her organization</w:t>
      </w:r>
      <w:r w:rsidR="00A7741E">
        <w:t xml:space="preserve">. She is a key leader in encouraging </w:t>
      </w:r>
      <w:r w:rsidR="000200CF">
        <w:t>the efficient use of the E</w:t>
      </w:r>
      <w:r w:rsidR="00AE38C6">
        <w:t>H</w:t>
      </w:r>
      <w:r w:rsidR="000200CF">
        <w:t>R for documentation to support data collection and analysis</w:t>
      </w:r>
      <w:r w:rsidR="00AE38C6">
        <w:t xml:space="preserve"> to drive improved quality outcomes. This has been especially </w:t>
      </w:r>
      <w:r w:rsidR="00C87D23">
        <w:t xml:space="preserve">important during this </w:t>
      </w:r>
      <w:r w:rsidR="00CC1546">
        <w:t>ever changing and evolving</w:t>
      </w:r>
      <w:r w:rsidR="00C87D23">
        <w:t xml:space="preserve"> time of the COVID pandemic!</w:t>
      </w:r>
    </w:p>
    <w:p w14:paraId="6B3F9986" w14:textId="63E978F0" w:rsidR="00DF0770" w:rsidRDefault="0044050A" w:rsidP="00671359">
      <w:pPr>
        <w:pStyle w:val="NormalWeb"/>
        <w:jc w:val="center"/>
        <w:rPr>
          <w:color w:val="0070C0"/>
        </w:rPr>
      </w:pPr>
      <w:r w:rsidRPr="003D584D">
        <w:t xml:space="preserve">Event is </w:t>
      </w:r>
      <w:r w:rsidR="00DF0770">
        <w:t xml:space="preserve">free of charge and </w:t>
      </w:r>
      <w:r w:rsidRPr="003D584D">
        <w:t xml:space="preserve">open to </w:t>
      </w:r>
      <w:r w:rsidR="00DF0770">
        <w:t xml:space="preserve">both </w:t>
      </w:r>
      <w:r w:rsidRPr="003D584D">
        <w:t>ANIA and non-ANIA members</w:t>
      </w:r>
      <w:r w:rsidR="00DF0770">
        <w:t xml:space="preserve"> - </w:t>
      </w:r>
      <w:r w:rsidR="00767EEF" w:rsidRPr="003D584D">
        <w:rPr>
          <w:rStyle w:val="Strong"/>
          <w:b w:val="0"/>
        </w:rPr>
        <w:t>bring a friend/colleague.</w:t>
      </w:r>
    </w:p>
    <w:p w14:paraId="0B6FD20A" w14:textId="5E519950" w:rsidR="008036CA" w:rsidRDefault="008036CA" w:rsidP="00671359">
      <w:pPr>
        <w:pStyle w:val="NormalWeb"/>
        <w:jc w:val="center"/>
      </w:pPr>
      <w:r w:rsidRPr="003D584D">
        <w:t>Provider approved by the California Board of Registered Nursing CEP#16941 for 1 contact hour.</w:t>
      </w:r>
    </w:p>
    <w:p w14:paraId="768AFC1F" w14:textId="2D8F52C8" w:rsidR="00692365" w:rsidRPr="003D584D" w:rsidRDefault="005A66CB" w:rsidP="0044050A">
      <w:pPr>
        <w:pStyle w:val="NormalWeb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E678DA8" wp14:editId="1CCB313A">
            <wp:simplePos x="457200" y="7477125"/>
            <wp:positionH relativeFrom="margin">
              <wp:align>center</wp:align>
            </wp:positionH>
            <wp:positionV relativeFrom="margin">
              <wp:align>bottom</wp:align>
            </wp:positionV>
            <wp:extent cx="2743200" cy="2057400"/>
            <wp:effectExtent l="0" t="0" r="0" b="0"/>
            <wp:wrapSquare wrapText="bothSides"/>
            <wp:docPr id="8" name="Picture 8" descr="Image result for health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ealth i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92365" w:rsidRPr="003D584D" w:rsidSect="00822B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0A"/>
    <w:rsid w:val="000200CF"/>
    <w:rsid w:val="00046504"/>
    <w:rsid w:val="0006205D"/>
    <w:rsid w:val="00071BD2"/>
    <w:rsid w:val="00112BAE"/>
    <w:rsid w:val="00124612"/>
    <w:rsid w:val="00130709"/>
    <w:rsid w:val="00144C7F"/>
    <w:rsid w:val="0016396D"/>
    <w:rsid w:val="00187A29"/>
    <w:rsid w:val="001A5646"/>
    <w:rsid w:val="001B0537"/>
    <w:rsid w:val="001F79D8"/>
    <w:rsid w:val="002000E1"/>
    <w:rsid w:val="002125E9"/>
    <w:rsid w:val="00281A22"/>
    <w:rsid w:val="002A0263"/>
    <w:rsid w:val="002E1DAC"/>
    <w:rsid w:val="002F183C"/>
    <w:rsid w:val="002F3BC4"/>
    <w:rsid w:val="00306217"/>
    <w:rsid w:val="00396176"/>
    <w:rsid w:val="003A00CC"/>
    <w:rsid w:val="003D09CD"/>
    <w:rsid w:val="003D584D"/>
    <w:rsid w:val="003E4E6E"/>
    <w:rsid w:val="0044050A"/>
    <w:rsid w:val="004A1E2E"/>
    <w:rsid w:val="004D4E67"/>
    <w:rsid w:val="00576DE8"/>
    <w:rsid w:val="005A66CB"/>
    <w:rsid w:val="00641C28"/>
    <w:rsid w:val="00671359"/>
    <w:rsid w:val="00692365"/>
    <w:rsid w:val="00697867"/>
    <w:rsid w:val="006A2993"/>
    <w:rsid w:val="006B5B9D"/>
    <w:rsid w:val="006B71A7"/>
    <w:rsid w:val="00750879"/>
    <w:rsid w:val="00755C3E"/>
    <w:rsid w:val="00763CF6"/>
    <w:rsid w:val="00767EEF"/>
    <w:rsid w:val="007878C7"/>
    <w:rsid w:val="007E7CB5"/>
    <w:rsid w:val="007F1749"/>
    <w:rsid w:val="008036CA"/>
    <w:rsid w:val="00822B3F"/>
    <w:rsid w:val="00854CE0"/>
    <w:rsid w:val="008C19DD"/>
    <w:rsid w:val="009964FF"/>
    <w:rsid w:val="009A6EB5"/>
    <w:rsid w:val="00A0040D"/>
    <w:rsid w:val="00A2254A"/>
    <w:rsid w:val="00A463E4"/>
    <w:rsid w:val="00A7741E"/>
    <w:rsid w:val="00A90B0C"/>
    <w:rsid w:val="00AE38C6"/>
    <w:rsid w:val="00B1335D"/>
    <w:rsid w:val="00B325DF"/>
    <w:rsid w:val="00B3607E"/>
    <w:rsid w:val="00BB3B9D"/>
    <w:rsid w:val="00BB72ED"/>
    <w:rsid w:val="00BC3BC3"/>
    <w:rsid w:val="00C87D23"/>
    <w:rsid w:val="00C925BD"/>
    <w:rsid w:val="00CC1546"/>
    <w:rsid w:val="00CC4AE8"/>
    <w:rsid w:val="00D55632"/>
    <w:rsid w:val="00DB1B3D"/>
    <w:rsid w:val="00DB4874"/>
    <w:rsid w:val="00DF0770"/>
    <w:rsid w:val="00DF4D55"/>
    <w:rsid w:val="00E1716D"/>
    <w:rsid w:val="00E346E3"/>
    <w:rsid w:val="00E7366A"/>
    <w:rsid w:val="00E7579D"/>
    <w:rsid w:val="00E86C3E"/>
    <w:rsid w:val="00EC0D98"/>
    <w:rsid w:val="00EE03C5"/>
    <w:rsid w:val="00EE41A3"/>
    <w:rsid w:val="00EF2A17"/>
    <w:rsid w:val="00F76AD2"/>
    <w:rsid w:val="00FC05DA"/>
    <w:rsid w:val="00FE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E7162"/>
  <w15:docId w15:val="{A68D5D18-373F-4E1E-A13C-AA2CF0EA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5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050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405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D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9511">
          <w:marLeft w:val="0"/>
          <w:marRight w:val="0"/>
          <w:marTop w:val="0"/>
          <w:marBottom w:val="0"/>
          <w:divBdr>
            <w:top w:val="none" w:sz="0" w:space="0" w:color="777777"/>
            <w:left w:val="none" w:sz="0" w:space="0" w:color="777777"/>
            <w:bottom w:val="none" w:sz="0" w:space="0" w:color="777777"/>
            <w:right w:val="none" w:sz="0" w:space="0" w:color="777777"/>
          </w:divBdr>
          <w:divsChild>
            <w:div w:id="914897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10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8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2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75819">
                                          <w:marLeft w:val="-225"/>
                                          <w:marRight w:val="-225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39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67581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01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sandiego.zoom.us/j/9325912537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cid:image001.png@01D6C331.A5C73C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Medical Center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UCSD Medical Center</dc:creator>
  <cp:lastModifiedBy>Klimpel, Kathy</cp:lastModifiedBy>
  <cp:revision>61</cp:revision>
  <cp:lastPrinted>2017-09-11T17:51:00Z</cp:lastPrinted>
  <dcterms:created xsi:type="dcterms:W3CDTF">2021-02-10T16:42:00Z</dcterms:created>
  <dcterms:modified xsi:type="dcterms:W3CDTF">2021-02-10T17:58:00Z</dcterms:modified>
</cp:coreProperties>
</file>