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1F54" w14:textId="77777777" w:rsidR="00A63282" w:rsidRPr="00821E6D" w:rsidRDefault="00496401" w:rsidP="00A6218A">
      <w:pPr>
        <w:ind w:right="18"/>
        <w:jc w:val="center"/>
        <w:rPr>
          <w:rFonts w:ascii="Cambria" w:hAnsi="Cambria" w:cs="Calibri"/>
          <w:b/>
          <w:color w:val="FF0000"/>
          <w:sz w:val="40"/>
          <w:szCs w:val="40"/>
        </w:rPr>
      </w:pPr>
      <w:r w:rsidRPr="00821E6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FAB37" wp14:editId="2DB5311D">
                <wp:simplePos x="0" y="0"/>
                <wp:positionH relativeFrom="column">
                  <wp:posOffset>107315</wp:posOffset>
                </wp:positionH>
                <wp:positionV relativeFrom="paragraph">
                  <wp:posOffset>-539750</wp:posOffset>
                </wp:positionV>
                <wp:extent cx="6260471" cy="2589291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471" cy="2589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96083F" w14:textId="77777777" w:rsidR="00F703A6" w:rsidRDefault="00F703A6" w:rsidP="00A63282">
                            <w:pPr>
                              <w:ind w:right="18"/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ANIA SoCal 2019</w:t>
                            </w:r>
                            <w:r w:rsidRPr="00883038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Conference</w:t>
                            </w:r>
                            <w:bookmarkEnd w:id="0"/>
                          </w:p>
                          <w:p w14:paraId="18C754BF" w14:textId="69A3FADD" w:rsidR="00F703A6" w:rsidRPr="00066B37" w:rsidRDefault="00F703A6" w:rsidP="00066B37">
                            <w:pPr>
                              <w:ind w:right="18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Clinical Informatics Beyond Implementation:   “Where do we go from here?”</w:t>
                            </w:r>
                          </w:p>
                          <w:p w14:paraId="320AE088" w14:textId="77777777" w:rsidR="00F703A6" w:rsidRDefault="00F703A6" w:rsidP="00A63282">
                            <w:pPr>
                              <w:ind w:right="18"/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547D46" w14:textId="77777777" w:rsidR="00F703A6" w:rsidRDefault="00F703A6" w:rsidP="00A63282">
                            <w:pPr>
                              <w:ind w:right="18"/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Poster Presentation </w:t>
                            </w:r>
                          </w:p>
                          <w:p w14:paraId="5256C54A" w14:textId="77777777" w:rsidR="00F703A6" w:rsidRPr="00883038" w:rsidRDefault="00F703A6" w:rsidP="00A63282">
                            <w:pPr>
                              <w:ind w:right="18"/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Call for Abstracts </w:t>
                            </w:r>
                            <w:r w:rsidRPr="00883038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FA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5pt;margin-top:-42.5pt;width:492.95pt;height:20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" filled="f" stroked="f">
                <v:textbox>
                  <w:txbxContent>
                    <w:p w14:paraId="6A96083F" w14:textId="77777777" w:rsidR="00F703A6" w:rsidRDefault="00F703A6" w:rsidP="00A63282">
                      <w:pPr>
                        <w:ind w:right="18"/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ANIA SoCal 2019</w:t>
                      </w:r>
                      <w:r w:rsidRPr="00883038">
                        <w:rPr>
                          <w:rFonts w:ascii="Calibri" w:hAnsi="Calibri" w:cs="Calibri"/>
                          <w:b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Conference</w:t>
                      </w:r>
                      <w:bookmarkEnd w:id="1"/>
                    </w:p>
                    <w:p w14:paraId="18C754BF" w14:textId="69A3FADD" w:rsidR="00F703A6" w:rsidRPr="00066B37" w:rsidRDefault="00F703A6" w:rsidP="00066B37">
                      <w:pPr>
                        <w:ind w:right="18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44"/>
                          <w:szCs w:val="44"/>
                        </w:rPr>
                        <w:t xml:space="preserve"> Clinical Informatics Beyond Implementation:   “Where do we go from here?”</w:t>
                      </w:r>
                    </w:p>
                    <w:p w14:paraId="320AE088" w14:textId="77777777" w:rsidR="00F703A6" w:rsidRDefault="00F703A6" w:rsidP="00A63282">
                      <w:pPr>
                        <w:ind w:right="18"/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547D46" w14:textId="77777777" w:rsidR="00F703A6" w:rsidRDefault="00F703A6" w:rsidP="00A63282">
                      <w:pPr>
                        <w:ind w:right="18"/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Poster Presentation </w:t>
                      </w:r>
                    </w:p>
                    <w:p w14:paraId="5256C54A" w14:textId="77777777" w:rsidR="00F703A6" w:rsidRPr="00883038" w:rsidRDefault="00F703A6" w:rsidP="00A63282">
                      <w:pPr>
                        <w:ind w:right="18"/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Call for Abstracts </w:t>
                      </w:r>
                      <w:r w:rsidRPr="00883038">
                        <w:rPr>
                          <w:rFonts w:ascii="Calibri" w:hAnsi="Calibri" w:cs="Calibri"/>
                          <w:b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6B37">
        <w:rPr>
          <w:noProof/>
        </w:rPr>
        <w:drawing>
          <wp:anchor distT="0" distB="0" distL="114300" distR="114300" simplePos="0" relativeHeight="251674624" behindDoc="0" locked="0" layoutInCell="1" allowOverlap="1" wp14:anchorId="4274C9CA" wp14:editId="0B649BAF">
            <wp:simplePos x="0" y="0"/>
            <wp:positionH relativeFrom="column">
              <wp:posOffset>-504825</wp:posOffset>
            </wp:positionH>
            <wp:positionV relativeFrom="paragraph">
              <wp:posOffset>-571500</wp:posOffset>
            </wp:positionV>
            <wp:extent cx="1047750" cy="1223010"/>
            <wp:effectExtent l="0" t="0" r="0" b="0"/>
            <wp:wrapNone/>
            <wp:docPr id="6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6AF3B" w14:textId="77777777" w:rsidR="00A63282" w:rsidRPr="00821E6D" w:rsidRDefault="00A63282" w:rsidP="00883038">
      <w:pPr>
        <w:ind w:right="18"/>
        <w:rPr>
          <w:rFonts w:ascii="Cambria" w:hAnsi="Cambria" w:cs="Calibri"/>
          <w:b/>
          <w:color w:val="FF0000"/>
          <w:sz w:val="40"/>
          <w:szCs w:val="40"/>
        </w:rPr>
      </w:pPr>
    </w:p>
    <w:p w14:paraId="0D5D62D9" w14:textId="77777777" w:rsidR="00066B37" w:rsidRDefault="00066B37" w:rsidP="00A6218A">
      <w:pPr>
        <w:ind w:right="18"/>
        <w:jc w:val="center"/>
        <w:rPr>
          <w:rFonts w:ascii="Calibri" w:hAnsi="Calibri" w:cs="Calibri"/>
          <w:b/>
          <w:color w:val="FF0000"/>
          <w:sz w:val="44"/>
          <w:szCs w:val="44"/>
        </w:rPr>
      </w:pPr>
    </w:p>
    <w:p w14:paraId="52A5CE56" w14:textId="77777777" w:rsidR="00066B37" w:rsidRPr="00D4187D" w:rsidRDefault="00066B37" w:rsidP="00A6218A">
      <w:pPr>
        <w:ind w:right="18"/>
        <w:jc w:val="center"/>
        <w:rPr>
          <w:rFonts w:ascii="Calibri" w:hAnsi="Calibri" w:cs="Calibri"/>
          <w:b/>
          <w:sz w:val="44"/>
          <w:szCs w:val="44"/>
        </w:rPr>
      </w:pPr>
    </w:p>
    <w:p w14:paraId="3DE9993A" w14:textId="77777777" w:rsidR="00496401" w:rsidRDefault="00496401" w:rsidP="00A6218A">
      <w:pPr>
        <w:ind w:right="18"/>
        <w:jc w:val="center"/>
        <w:rPr>
          <w:rFonts w:ascii="Calibri" w:hAnsi="Calibri" w:cs="Calibri"/>
          <w:b/>
          <w:sz w:val="44"/>
          <w:szCs w:val="44"/>
        </w:rPr>
      </w:pPr>
    </w:p>
    <w:p w14:paraId="45A813B2" w14:textId="77777777" w:rsidR="007B6A0E" w:rsidRDefault="007B6A0E" w:rsidP="00A6218A">
      <w:pPr>
        <w:ind w:right="18"/>
        <w:jc w:val="center"/>
        <w:rPr>
          <w:rFonts w:ascii="Calibri" w:hAnsi="Calibri" w:cs="Calibri"/>
          <w:b/>
          <w:sz w:val="44"/>
          <w:szCs w:val="44"/>
        </w:rPr>
      </w:pPr>
    </w:p>
    <w:p w14:paraId="5C087465" w14:textId="77777777" w:rsidR="000217F0" w:rsidRDefault="000217F0" w:rsidP="00A6218A">
      <w:pPr>
        <w:ind w:right="18"/>
        <w:jc w:val="center"/>
        <w:rPr>
          <w:rFonts w:ascii="Calibri" w:hAnsi="Calibri" w:cs="Calibri"/>
          <w:b/>
          <w:sz w:val="44"/>
          <w:szCs w:val="44"/>
        </w:rPr>
      </w:pPr>
    </w:p>
    <w:p w14:paraId="4B6633A3" w14:textId="6D61FD5F" w:rsidR="008414D7" w:rsidRPr="00F01525" w:rsidRDefault="00856777" w:rsidP="00A6218A">
      <w:pPr>
        <w:ind w:right="18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H</w:t>
      </w:r>
      <w:r w:rsidR="008414D7" w:rsidRPr="00F01525">
        <w:rPr>
          <w:rFonts w:ascii="Calibri" w:hAnsi="Calibri" w:cs="Calibri"/>
          <w:b/>
          <w:sz w:val="40"/>
          <w:szCs w:val="40"/>
        </w:rPr>
        <w:t xml:space="preserve">ow </w:t>
      </w:r>
      <w:r>
        <w:rPr>
          <w:rFonts w:ascii="Calibri" w:hAnsi="Calibri" w:cs="Calibri"/>
          <w:b/>
          <w:sz w:val="40"/>
          <w:szCs w:val="40"/>
        </w:rPr>
        <w:t xml:space="preserve">has </w:t>
      </w:r>
      <w:r w:rsidR="00F01525" w:rsidRPr="00F01525">
        <w:rPr>
          <w:rFonts w:ascii="Calibri" w:hAnsi="Calibri" w:cs="Calibri"/>
          <w:b/>
          <w:sz w:val="40"/>
          <w:szCs w:val="40"/>
        </w:rPr>
        <w:t>the Healthcare I</w:t>
      </w:r>
      <w:r w:rsidR="00066B37" w:rsidRPr="00F01525">
        <w:rPr>
          <w:rFonts w:ascii="Calibri" w:hAnsi="Calibri" w:cs="Calibri"/>
          <w:b/>
          <w:sz w:val="40"/>
          <w:szCs w:val="40"/>
        </w:rPr>
        <w:t>nformatics</w:t>
      </w:r>
      <w:r w:rsidR="00F01525" w:rsidRPr="00F01525">
        <w:rPr>
          <w:rFonts w:ascii="Calibri" w:hAnsi="Calibri" w:cs="Calibri"/>
          <w:b/>
          <w:sz w:val="40"/>
          <w:szCs w:val="40"/>
        </w:rPr>
        <w:t xml:space="preserve"> </w:t>
      </w:r>
      <w:r w:rsidR="00CE36EB">
        <w:rPr>
          <w:rFonts w:ascii="Calibri" w:hAnsi="Calibri" w:cs="Calibri"/>
          <w:b/>
          <w:sz w:val="40"/>
          <w:szCs w:val="40"/>
        </w:rPr>
        <w:t>r</w:t>
      </w:r>
      <w:r w:rsidR="00F01525" w:rsidRPr="00F01525">
        <w:rPr>
          <w:rFonts w:ascii="Calibri" w:hAnsi="Calibri" w:cs="Calibri"/>
          <w:b/>
          <w:sz w:val="40"/>
          <w:szCs w:val="40"/>
        </w:rPr>
        <w:t xml:space="preserve">ole </w:t>
      </w:r>
      <w:r>
        <w:rPr>
          <w:rFonts w:ascii="Calibri" w:hAnsi="Calibri" w:cs="Calibri"/>
          <w:b/>
          <w:sz w:val="40"/>
          <w:szCs w:val="40"/>
        </w:rPr>
        <w:t>supported</w:t>
      </w:r>
      <w:r w:rsidR="00066B37" w:rsidRPr="00F01525">
        <w:rPr>
          <w:rFonts w:ascii="Calibri" w:hAnsi="Calibri" w:cs="Calibri"/>
          <w:b/>
          <w:sz w:val="40"/>
          <w:szCs w:val="40"/>
        </w:rPr>
        <w:t xml:space="preserve"> </w:t>
      </w:r>
      <w:r w:rsidR="00F01525" w:rsidRPr="00F01525">
        <w:rPr>
          <w:rFonts w:ascii="Calibri" w:hAnsi="Calibri" w:cs="Calibri"/>
          <w:b/>
          <w:sz w:val="40"/>
          <w:szCs w:val="40"/>
        </w:rPr>
        <w:t>safety</w:t>
      </w:r>
      <w:r w:rsidR="0037316A" w:rsidRPr="00F01525">
        <w:rPr>
          <w:rFonts w:ascii="Calibri" w:hAnsi="Calibri" w:cs="Calibri"/>
          <w:b/>
          <w:sz w:val="40"/>
          <w:szCs w:val="40"/>
        </w:rPr>
        <w:t>, quality,</w:t>
      </w:r>
      <w:r w:rsidR="00D4187D" w:rsidRPr="00F01525">
        <w:rPr>
          <w:rFonts w:ascii="Calibri" w:hAnsi="Calibri" w:cs="Calibri"/>
          <w:b/>
          <w:sz w:val="40"/>
          <w:szCs w:val="40"/>
        </w:rPr>
        <w:t xml:space="preserve"> and</w:t>
      </w:r>
      <w:r w:rsidR="0037316A" w:rsidRPr="00F01525">
        <w:rPr>
          <w:rFonts w:ascii="Calibri" w:hAnsi="Calibri" w:cs="Calibri"/>
          <w:b/>
          <w:sz w:val="40"/>
          <w:szCs w:val="40"/>
        </w:rPr>
        <w:t xml:space="preserve"> efficient clinical </w:t>
      </w:r>
      <w:r w:rsidR="008414D7" w:rsidRPr="00F01525">
        <w:rPr>
          <w:rFonts w:ascii="Calibri" w:hAnsi="Calibri" w:cs="Calibri"/>
          <w:b/>
          <w:sz w:val="40"/>
          <w:szCs w:val="40"/>
        </w:rPr>
        <w:t>practice</w:t>
      </w:r>
      <w:r>
        <w:rPr>
          <w:rFonts w:ascii="Calibri" w:hAnsi="Calibri" w:cs="Calibri"/>
          <w:b/>
          <w:sz w:val="40"/>
          <w:szCs w:val="40"/>
        </w:rPr>
        <w:t>?</w:t>
      </w:r>
    </w:p>
    <w:p w14:paraId="2AD7D21A" w14:textId="77777777" w:rsidR="00A63282" w:rsidRDefault="00407148" w:rsidP="00A6218A">
      <w:pPr>
        <w:ind w:right="18"/>
        <w:jc w:val="center"/>
        <w:rPr>
          <w:rFonts w:ascii="Cambria" w:hAnsi="Cambria" w:cs="Calibri"/>
          <w:b/>
          <w:sz w:val="40"/>
          <w:szCs w:val="40"/>
        </w:rPr>
      </w:pPr>
      <w:r>
        <w:rPr>
          <w:noProof/>
        </w:rPr>
        <w:drawing>
          <wp:inline distT="0" distB="0" distL="0" distR="0" wp14:anchorId="3B84E67F" wp14:editId="748B5752">
            <wp:extent cx="3232087" cy="270637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90" cy="274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4A3F9C6" w14:textId="77777777" w:rsidR="00C844CD" w:rsidRDefault="00C844CD" w:rsidP="00A6218A">
      <w:pPr>
        <w:ind w:right="18"/>
        <w:jc w:val="center"/>
        <w:rPr>
          <w:rFonts w:ascii="Cambria" w:hAnsi="Cambria" w:cs="Calibri"/>
          <w:b/>
          <w:sz w:val="40"/>
          <w:szCs w:val="40"/>
        </w:rPr>
      </w:pPr>
    </w:p>
    <w:p w14:paraId="11B201F7" w14:textId="4295E1FC" w:rsidR="00D21DE0" w:rsidRPr="00066B37" w:rsidRDefault="00D21DE0" w:rsidP="00D21DE0">
      <w:pPr>
        <w:ind w:right="18"/>
        <w:jc w:val="center"/>
        <w:rPr>
          <w:rFonts w:ascii="Calibri" w:hAnsi="Calibri" w:cs="Calibri"/>
          <w:b/>
          <w:i/>
          <w:color w:val="000000" w:themeColor="text1"/>
          <w:sz w:val="48"/>
          <w:szCs w:val="52"/>
        </w:rPr>
      </w:pPr>
      <w:r w:rsidRPr="00066B37">
        <w:rPr>
          <w:rFonts w:ascii="Calibri" w:hAnsi="Calibri" w:cs="Calibri"/>
          <w:b/>
          <w:i/>
          <w:color w:val="000000" w:themeColor="text1"/>
          <w:sz w:val="48"/>
          <w:szCs w:val="52"/>
        </w:rPr>
        <w:t>Abstract</w:t>
      </w:r>
      <w:r w:rsidR="00856777">
        <w:rPr>
          <w:rFonts w:ascii="Calibri" w:hAnsi="Calibri" w:cs="Calibri"/>
          <w:b/>
          <w:i/>
          <w:color w:val="000000" w:themeColor="text1"/>
          <w:sz w:val="48"/>
          <w:szCs w:val="52"/>
        </w:rPr>
        <w:t xml:space="preserve"> Submissions</w:t>
      </w:r>
    </w:p>
    <w:p w14:paraId="75021CD2" w14:textId="62DE8267" w:rsidR="00E37213" w:rsidRDefault="00883038" w:rsidP="00D21DE0">
      <w:pPr>
        <w:ind w:right="18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 xml:space="preserve">Due on </w:t>
      </w:r>
      <w:r w:rsidR="009D2629">
        <w:rPr>
          <w:rFonts w:ascii="Calibri" w:hAnsi="Calibri" w:cs="Calibri"/>
          <w:b/>
          <w:color w:val="000000" w:themeColor="text1"/>
          <w:sz w:val="32"/>
          <w:szCs w:val="32"/>
        </w:rPr>
        <w:t xml:space="preserve">October </w:t>
      </w:r>
      <w:r w:rsidR="009B12E0">
        <w:rPr>
          <w:rFonts w:ascii="Calibri" w:hAnsi="Calibri" w:cs="Calibri"/>
          <w:b/>
          <w:color w:val="000000" w:themeColor="text1"/>
          <w:sz w:val="32"/>
          <w:szCs w:val="32"/>
        </w:rPr>
        <w:t>31</w:t>
      </w:r>
      <w:r w:rsidR="009D2629">
        <w:rPr>
          <w:rFonts w:ascii="Calibri" w:hAnsi="Calibri" w:cs="Calibri"/>
          <w:b/>
          <w:color w:val="000000" w:themeColor="text1"/>
          <w:sz w:val="32"/>
          <w:szCs w:val="32"/>
        </w:rPr>
        <w:t>, 2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018</w:t>
      </w:r>
    </w:p>
    <w:p w14:paraId="6D18980D" w14:textId="77777777" w:rsidR="009D2629" w:rsidRPr="00883038" w:rsidRDefault="009D2629" w:rsidP="00D21DE0">
      <w:pPr>
        <w:ind w:right="18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</w:p>
    <w:p w14:paraId="638E1CFD" w14:textId="77777777" w:rsidR="00F6682F" w:rsidRPr="009D2629" w:rsidRDefault="00F6682F" w:rsidP="00066B37">
      <w:pPr>
        <w:ind w:right="360"/>
        <w:jc w:val="center"/>
        <w:rPr>
          <w:rFonts w:ascii="Calibri" w:hAnsi="Calibri" w:cs="Arial"/>
          <w:bCs/>
          <w:iCs/>
          <w:sz w:val="28"/>
          <w:shd w:val="clear" w:color="auto" w:fill="FFFFFF"/>
        </w:rPr>
      </w:pPr>
      <w:r w:rsidRPr="009D2629">
        <w:rPr>
          <w:rFonts w:ascii="Calibri" w:hAnsi="Calibri" w:cs="Arial"/>
          <w:bCs/>
          <w:iCs/>
          <w:sz w:val="28"/>
          <w:shd w:val="clear" w:color="auto" w:fill="FFFFFF"/>
        </w:rPr>
        <w:t xml:space="preserve">ANIA SoCal </w:t>
      </w:r>
      <w:r w:rsidR="00066B37" w:rsidRPr="009D2629">
        <w:rPr>
          <w:rFonts w:ascii="Calibri" w:hAnsi="Calibri" w:cs="Arial"/>
          <w:bCs/>
          <w:iCs/>
          <w:sz w:val="28"/>
          <w:shd w:val="clear" w:color="auto" w:fill="FFFFFF"/>
        </w:rPr>
        <w:t xml:space="preserve">Chapter </w:t>
      </w:r>
      <w:r w:rsidRPr="009D2629">
        <w:rPr>
          <w:rFonts w:ascii="Calibri" w:hAnsi="Calibri" w:cs="Arial"/>
          <w:bCs/>
          <w:iCs/>
          <w:sz w:val="28"/>
          <w:shd w:val="clear" w:color="auto" w:fill="FFFFFF"/>
        </w:rPr>
        <w:t xml:space="preserve">is </w:t>
      </w:r>
      <w:r w:rsidR="00B900CC" w:rsidRPr="009D2629">
        <w:rPr>
          <w:rFonts w:ascii="Calibri" w:hAnsi="Calibri" w:cs="Arial"/>
          <w:bCs/>
          <w:iCs/>
          <w:sz w:val="28"/>
          <w:shd w:val="clear" w:color="auto" w:fill="FFFFFF"/>
        </w:rPr>
        <w:t>pleased</w:t>
      </w:r>
      <w:r w:rsidRPr="009D2629">
        <w:rPr>
          <w:rFonts w:ascii="Calibri" w:hAnsi="Calibri" w:cs="Arial"/>
          <w:bCs/>
          <w:iCs/>
          <w:sz w:val="28"/>
          <w:shd w:val="clear" w:color="auto" w:fill="FFFFFF"/>
        </w:rPr>
        <w:t xml:space="preserve"> to announce </w:t>
      </w:r>
      <w:r w:rsidR="00066B37" w:rsidRPr="009D2629">
        <w:rPr>
          <w:rFonts w:ascii="Calibri" w:hAnsi="Calibri" w:cs="Arial"/>
          <w:bCs/>
          <w:iCs/>
          <w:sz w:val="28"/>
          <w:shd w:val="clear" w:color="auto" w:fill="FFFFFF"/>
        </w:rPr>
        <w:t xml:space="preserve">poster presentations will be included as part of our </w:t>
      </w:r>
      <w:r w:rsidRPr="009D2629">
        <w:rPr>
          <w:rFonts w:ascii="Calibri" w:hAnsi="Calibri" w:cs="Arial"/>
          <w:bCs/>
          <w:iCs/>
          <w:sz w:val="28"/>
          <w:shd w:val="clear" w:color="auto" w:fill="FFFFFF"/>
        </w:rPr>
        <w:t xml:space="preserve">Annual Conference on </w:t>
      </w:r>
      <w:r w:rsidR="00B900CC" w:rsidRPr="009D2629">
        <w:rPr>
          <w:rFonts w:ascii="Calibri" w:hAnsi="Calibri" w:cs="Arial"/>
          <w:bCs/>
          <w:iCs/>
          <w:sz w:val="28"/>
          <w:shd w:val="clear" w:color="auto" w:fill="FFFFFF"/>
        </w:rPr>
        <w:t>January</w:t>
      </w:r>
      <w:r w:rsidRPr="009D2629">
        <w:rPr>
          <w:rFonts w:ascii="Calibri" w:hAnsi="Calibri" w:cs="Arial"/>
          <w:bCs/>
          <w:iCs/>
          <w:sz w:val="28"/>
          <w:shd w:val="clear" w:color="auto" w:fill="FFFFFF"/>
        </w:rPr>
        <w:t xml:space="preserve"> 25, 2019.</w:t>
      </w:r>
    </w:p>
    <w:p w14:paraId="5DFAEFE6" w14:textId="77777777" w:rsidR="00066B37" w:rsidRPr="009D2629" w:rsidRDefault="00066B37" w:rsidP="00883038">
      <w:pPr>
        <w:ind w:right="360"/>
        <w:rPr>
          <w:rFonts w:ascii="Calibri" w:hAnsi="Calibri" w:cs="Arial"/>
          <w:bCs/>
          <w:iCs/>
          <w:sz w:val="28"/>
          <w:shd w:val="clear" w:color="auto" w:fill="FFFFFF"/>
        </w:rPr>
      </w:pPr>
    </w:p>
    <w:p w14:paraId="7ED22A29" w14:textId="561F5B9B" w:rsidR="0030165A" w:rsidRPr="009D2629" w:rsidRDefault="0030165A" w:rsidP="0030165A">
      <w:pPr>
        <w:ind w:right="360"/>
        <w:rPr>
          <w:rFonts w:ascii="Calibri" w:hAnsi="Calibri" w:cs="Arial"/>
          <w:bCs/>
          <w:iCs/>
          <w:shd w:val="clear" w:color="auto" w:fill="FFFFFF"/>
        </w:rPr>
      </w:pPr>
      <w:r w:rsidRPr="009D2629">
        <w:rPr>
          <w:rFonts w:ascii="Calibri" w:hAnsi="Calibri" w:cs="Arial"/>
          <w:bCs/>
          <w:iCs/>
          <w:shd w:val="clear" w:color="auto" w:fill="FFFFFF"/>
        </w:rPr>
        <w:t xml:space="preserve">You are invited to be a part of this educational event and submit an abstract for a poster showcasing </w:t>
      </w:r>
      <w:r w:rsidRPr="009D2629">
        <w:rPr>
          <w:rFonts w:ascii="Calibri" w:hAnsi="Calibri" w:cs="Calibri"/>
        </w:rPr>
        <w:t xml:space="preserve">innovative and practical ways informatics has supported </w:t>
      </w:r>
      <w:r w:rsidR="00D64172" w:rsidRPr="009D2629">
        <w:rPr>
          <w:rFonts w:ascii="Calibri" w:hAnsi="Calibri" w:cs="Calibri"/>
        </w:rPr>
        <w:t>safe, quality,</w:t>
      </w:r>
      <w:r w:rsidR="00856777">
        <w:rPr>
          <w:rFonts w:ascii="Calibri" w:hAnsi="Calibri" w:cs="Calibri"/>
        </w:rPr>
        <w:t xml:space="preserve"> and</w:t>
      </w:r>
      <w:r w:rsidR="00D64172" w:rsidRPr="009D2629">
        <w:rPr>
          <w:rFonts w:ascii="Calibri" w:hAnsi="Calibri" w:cs="Calibri"/>
        </w:rPr>
        <w:t xml:space="preserve"> efficient patient care </w:t>
      </w:r>
      <w:r w:rsidRPr="009D2629">
        <w:rPr>
          <w:rFonts w:ascii="Calibri" w:hAnsi="Calibri" w:cs="Calibri"/>
        </w:rPr>
        <w:t xml:space="preserve">in your facility.  </w:t>
      </w:r>
    </w:p>
    <w:p w14:paraId="5FA85E67" w14:textId="77777777" w:rsidR="0030165A" w:rsidRPr="009D2629" w:rsidRDefault="0030165A" w:rsidP="00D21DE0">
      <w:pPr>
        <w:shd w:val="clear" w:color="auto" w:fill="FFFFFF"/>
        <w:ind w:left="360" w:right="360"/>
        <w:rPr>
          <w:rFonts w:ascii="Calibri" w:hAnsi="Calibri" w:cs="Calibri"/>
        </w:rPr>
      </w:pPr>
    </w:p>
    <w:p w14:paraId="593A8AD4" w14:textId="77777777" w:rsidR="0030165A" w:rsidRPr="009D2629" w:rsidRDefault="0030165A" w:rsidP="00AE6241">
      <w:pPr>
        <w:shd w:val="clear" w:color="auto" w:fill="FFFFFF"/>
        <w:ind w:left="360" w:right="360"/>
        <w:jc w:val="center"/>
        <w:rPr>
          <w:rFonts w:ascii="Calibri" w:hAnsi="Calibri" w:cs="Calibri"/>
          <w:b/>
        </w:rPr>
      </w:pPr>
      <w:r w:rsidRPr="009D2629">
        <w:rPr>
          <w:rFonts w:ascii="Calibri" w:hAnsi="Calibri" w:cs="Calibri"/>
          <w:b/>
        </w:rPr>
        <w:t>The primary poster presenter will receive a $50 conference registration discount!</w:t>
      </w:r>
    </w:p>
    <w:p w14:paraId="35ECD90F" w14:textId="77777777" w:rsidR="00AE6241" w:rsidRPr="009D2629" w:rsidRDefault="00AE6241" w:rsidP="00AE6241">
      <w:pPr>
        <w:shd w:val="clear" w:color="auto" w:fill="FFFFFF"/>
        <w:ind w:left="360" w:right="360"/>
        <w:jc w:val="center"/>
        <w:rPr>
          <w:rFonts w:ascii="Calibri" w:hAnsi="Calibri" w:cs="Calibri"/>
          <w:b/>
        </w:rPr>
      </w:pPr>
      <w:r w:rsidRPr="009D2629">
        <w:rPr>
          <w:rFonts w:ascii="Calibri" w:hAnsi="Calibri" w:cs="Calibri"/>
          <w:b/>
        </w:rPr>
        <w:t>See abstract details below.</w:t>
      </w:r>
    </w:p>
    <w:p w14:paraId="5A4FD975" w14:textId="77777777" w:rsidR="00AE6241" w:rsidRPr="00AE6241" w:rsidRDefault="00AE6241" w:rsidP="00D21DE0">
      <w:pPr>
        <w:shd w:val="clear" w:color="auto" w:fill="FFFFFF"/>
        <w:ind w:left="360" w:right="360"/>
        <w:rPr>
          <w:rFonts w:ascii="Calibri" w:hAnsi="Calibri" w:cs="Calibri"/>
          <w:b/>
          <w:color w:val="FF0000"/>
        </w:rPr>
      </w:pPr>
    </w:p>
    <w:p w14:paraId="44564282" w14:textId="77777777" w:rsidR="009D2629" w:rsidRDefault="009D2629" w:rsidP="00AE6241">
      <w:pPr>
        <w:shd w:val="clear" w:color="auto" w:fill="FFFFFF"/>
        <w:ind w:right="360"/>
        <w:rPr>
          <w:rFonts w:ascii="Calibri" w:hAnsi="Calibri" w:cs="Calibri"/>
          <w:b/>
          <w:color w:val="FF0000"/>
        </w:rPr>
      </w:pPr>
    </w:p>
    <w:p w14:paraId="3C42495F" w14:textId="77777777" w:rsidR="00F6682F" w:rsidRPr="001869CF" w:rsidRDefault="00F6682F" w:rsidP="00AE6241">
      <w:pPr>
        <w:shd w:val="clear" w:color="auto" w:fill="FFFFFF"/>
        <w:ind w:right="360"/>
        <w:rPr>
          <w:rFonts w:asciiTheme="minorHAnsi" w:hAnsiTheme="minorHAnsi" w:cs="Calibri"/>
          <w:b/>
        </w:rPr>
      </w:pPr>
      <w:r w:rsidRPr="001869CF">
        <w:rPr>
          <w:rFonts w:asciiTheme="minorHAnsi" w:hAnsiTheme="minorHAnsi" w:cs="Calibri"/>
          <w:b/>
        </w:rPr>
        <w:t xml:space="preserve">Authorship of </w:t>
      </w:r>
      <w:r w:rsidR="00067E6E" w:rsidRPr="001869CF">
        <w:rPr>
          <w:rFonts w:asciiTheme="minorHAnsi" w:hAnsiTheme="minorHAnsi" w:cs="Calibri"/>
          <w:b/>
        </w:rPr>
        <w:t>A</w:t>
      </w:r>
      <w:r w:rsidRPr="001869CF">
        <w:rPr>
          <w:rFonts w:asciiTheme="minorHAnsi" w:hAnsiTheme="minorHAnsi" w:cs="Calibri"/>
          <w:b/>
        </w:rPr>
        <w:t>bstract</w:t>
      </w:r>
    </w:p>
    <w:p w14:paraId="56059AAD" w14:textId="65D831F3" w:rsidR="00AE6241" w:rsidRPr="001869CF" w:rsidRDefault="00856777" w:rsidP="00AE6241">
      <w:pPr>
        <w:pStyle w:val="ListParagraph"/>
        <w:numPr>
          <w:ilvl w:val="0"/>
          <w:numId w:val="31"/>
        </w:numPr>
        <w:shd w:val="clear" w:color="auto" w:fill="FFFFFF"/>
        <w:ind w:righ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="00F6682F" w:rsidRPr="001869CF">
        <w:rPr>
          <w:rFonts w:asciiTheme="minorHAnsi" w:hAnsiTheme="minorHAnsi" w:cs="Calibri"/>
        </w:rPr>
        <w:t>rimary author</w:t>
      </w:r>
      <w:r>
        <w:rPr>
          <w:rFonts w:asciiTheme="minorHAnsi" w:hAnsiTheme="minorHAnsi" w:cs="Calibri"/>
        </w:rPr>
        <w:t>s must</w:t>
      </w:r>
      <w:r w:rsidR="00F6682F" w:rsidRPr="001869CF">
        <w:rPr>
          <w:rFonts w:asciiTheme="minorHAnsi" w:hAnsiTheme="minorHAnsi" w:cs="Calibri"/>
        </w:rPr>
        <w:t xml:space="preserve"> submi</w:t>
      </w:r>
      <w:r>
        <w:rPr>
          <w:rFonts w:asciiTheme="minorHAnsi" w:hAnsiTheme="minorHAnsi" w:cs="Calibri"/>
        </w:rPr>
        <w:t>t</w:t>
      </w:r>
      <w:r w:rsidR="00F6682F" w:rsidRPr="001869CF">
        <w:rPr>
          <w:rFonts w:asciiTheme="minorHAnsi" w:hAnsiTheme="minorHAnsi" w:cs="Calibri"/>
        </w:rPr>
        <w:t xml:space="preserve"> the abstract with the full consent of all authors/investigators and has obtained the necessary insti</w:t>
      </w:r>
      <w:r w:rsidR="00376CE0" w:rsidRPr="001869CF">
        <w:rPr>
          <w:rFonts w:asciiTheme="minorHAnsi" w:hAnsiTheme="minorHAnsi" w:cs="Calibri"/>
        </w:rPr>
        <w:t xml:space="preserve">tution clearance. </w:t>
      </w:r>
    </w:p>
    <w:p w14:paraId="300BBE88" w14:textId="74283848" w:rsidR="00AE6241" w:rsidRPr="001869CF" w:rsidRDefault="00856777" w:rsidP="00AE6241">
      <w:pPr>
        <w:pStyle w:val="ListParagraph"/>
        <w:numPr>
          <w:ilvl w:val="0"/>
          <w:numId w:val="31"/>
        </w:numPr>
        <w:shd w:val="clear" w:color="auto" w:fill="FFFFFF"/>
        <w:ind w:righ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Work that has previously been presented may be submitted</w:t>
      </w:r>
      <w:r w:rsidR="00EA6C97" w:rsidRPr="001869CF">
        <w:rPr>
          <w:rFonts w:asciiTheme="minorHAnsi" w:hAnsiTheme="minorHAnsi" w:cs="Calibri"/>
        </w:rPr>
        <w:t xml:space="preserve">.  </w:t>
      </w:r>
    </w:p>
    <w:p w14:paraId="0B26C289" w14:textId="5E99B00B" w:rsidR="008F2E0A" w:rsidRPr="001869CF" w:rsidRDefault="00856777" w:rsidP="008F2E0A">
      <w:pPr>
        <w:pStyle w:val="ListParagraph"/>
        <w:numPr>
          <w:ilvl w:val="0"/>
          <w:numId w:val="33"/>
        </w:numPr>
        <w:shd w:val="clear" w:color="auto" w:fill="FFFFFF"/>
        <w:rPr>
          <w:rFonts w:asciiTheme="minorHAnsi" w:hAnsiTheme="minorHAnsi" w:cs="Tahoma"/>
        </w:rPr>
      </w:pPr>
      <w:r>
        <w:rPr>
          <w:rFonts w:asciiTheme="minorHAnsi" w:hAnsiTheme="minorHAnsi" w:cs="Calibri"/>
        </w:rPr>
        <w:t>The primary author must be registered for the conference by the deadline.  Failure to register by the deadline will disqualify the poster.</w:t>
      </w:r>
    </w:p>
    <w:p w14:paraId="6901C6DA" w14:textId="77777777" w:rsidR="00597C58" w:rsidRPr="001869CF" w:rsidRDefault="00597C58" w:rsidP="00597C58">
      <w:pPr>
        <w:rPr>
          <w:rFonts w:asciiTheme="minorHAnsi" w:hAnsiTheme="minorHAnsi" w:cs="Calibri"/>
          <w:b/>
          <w:color w:val="C45911"/>
          <w:sz w:val="28"/>
        </w:rPr>
      </w:pPr>
    </w:p>
    <w:p w14:paraId="0436852C" w14:textId="77777777" w:rsidR="00C24FC7" w:rsidRPr="001869CF" w:rsidRDefault="00FA070D" w:rsidP="00597C58">
      <w:pPr>
        <w:rPr>
          <w:rFonts w:asciiTheme="minorHAnsi" w:hAnsiTheme="minorHAnsi" w:cs="Calibri"/>
          <w:sz w:val="28"/>
        </w:rPr>
      </w:pPr>
      <w:r w:rsidRPr="001869CF">
        <w:rPr>
          <w:rFonts w:asciiTheme="minorHAnsi" w:hAnsiTheme="minorHAnsi" w:cs="Calibri"/>
          <w:b/>
          <w:sz w:val="28"/>
        </w:rPr>
        <w:t>Submission Guidelines</w:t>
      </w:r>
    </w:p>
    <w:p w14:paraId="3A9F92A5" w14:textId="77777777" w:rsidR="00716CD5" w:rsidRPr="001869CF" w:rsidRDefault="00716CD5" w:rsidP="00DD5738">
      <w:pPr>
        <w:rPr>
          <w:rFonts w:asciiTheme="minorHAnsi" w:hAnsiTheme="minorHAnsi" w:cs="Calibri"/>
          <w:color w:val="2F5496"/>
        </w:rPr>
      </w:pPr>
    </w:p>
    <w:p w14:paraId="16C99D7C" w14:textId="77777777" w:rsidR="00F6682F" w:rsidRPr="001869CF" w:rsidRDefault="00F6682F" w:rsidP="00EF2F93">
      <w:pPr>
        <w:numPr>
          <w:ilvl w:val="0"/>
          <w:numId w:val="19"/>
        </w:numPr>
        <w:rPr>
          <w:rFonts w:asciiTheme="minorHAnsi" w:hAnsiTheme="minorHAnsi" w:cs="Calibri"/>
          <w:b/>
        </w:rPr>
      </w:pPr>
      <w:r w:rsidRPr="001869CF">
        <w:rPr>
          <w:rFonts w:asciiTheme="minorHAnsi" w:hAnsiTheme="minorHAnsi" w:cs="Calibri"/>
          <w:b/>
        </w:rPr>
        <w:t>Abstract Deadline Dates</w:t>
      </w:r>
    </w:p>
    <w:p w14:paraId="4FAB53D8" w14:textId="44B0BA2F" w:rsidR="00F6682F" w:rsidRPr="001869CF" w:rsidRDefault="00F6682F" w:rsidP="00F6682F">
      <w:pPr>
        <w:numPr>
          <w:ilvl w:val="1"/>
          <w:numId w:val="19"/>
        </w:numPr>
        <w:rPr>
          <w:rFonts w:asciiTheme="minorHAnsi" w:hAnsiTheme="minorHAnsi" w:cs="Calibri"/>
        </w:rPr>
      </w:pPr>
      <w:r w:rsidRPr="001869CF">
        <w:rPr>
          <w:rFonts w:asciiTheme="minorHAnsi" w:hAnsiTheme="minorHAnsi" w:cs="Calibri"/>
        </w:rPr>
        <w:t>Abstract</w:t>
      </w:r>
      <w:r w:rsidR="00856777">
        <w:rPr>
          <w:rFonts w:asciiTheme="minorHAnsi" w:hAnsiTheme="minorHAnsi" w:cs="Calibri"/>
        </w:rPr>
        <w:t>s</w:t>
      </w:r>
      <w:r w:rsidRPr="001869CF">
        <w:rPr>
          <w:rFonts w:asciiTheme="minorHAnsi" w:hAnsiTheme="minorHAnsi" w:cs="Calibri"/>
        </w:rPr>
        <w:t xml:space="preserve"> must be </w:t>
      </w:r>
      <w:r w:rsidRPr="001869CF">
        <w:rPr>
          <w:rFonts w:asciiTheme="minorHAnsi" w:hAnsiTheme="minorHAnsi" w:cs="Calibri"/>
          <w:b/>
        </w:rPr>
        <w:t xml:space="preserve">received </w:t>
      </w:r>
      <w:r w:rsidR="00AE6241" w:rsidRPr="001869CF">
        <w:rPr>
          <w:rFonts w:asciiTheme="minorHAnsi" w:hAnsiTheme="minorHAnsi" w:cs="Calibri"/>
          <w:b/>
        </w:rPr>
        <w:t>by</w:t>
      </w:r>
      <w:r w:rsidR="009D2629" w:rsidRPr="001869CF">
        <w:rPr>
          <w:rFonts w:asciiTheme="minorHAnsi" w:hAnsiTheme="minorHAnsi" w:cs="Calibri"/>
          <w:b/>
        </w:rPr>
        <w:t xml:space="preserve"> October </w:t>
      </w:r>
      <w:r w:rsidR="009B12E0">
        <w:rPr>
          <w:rFonts w:asciiTheme="minorHAnsi" w:hAnsiTheme="minorHAnsi" w:cs="Calibri"/>
          <w:b/>
        </w:rPr>
        <w:t>31</w:t>
      </w:r>
      <w:r w:rsidR="00856777">
        <w:rPr>
          <w:rFonts w:asciiTheme="minorHAnsi" w:hAnsiTheme="minorHAnsi" w:cs="Calibri"/>
          <w:b/>
        </w:rPr>
        <w:t>,</w:t>
      </w:r>
      <w:r w:rsidR="009D2629" w:rsidRPr="001869CF">
        <w:rPr>
          <w:rFonts w:asciiTheme="minorHAnsi" w:hAnsiTheme="minorHAnsi" w:cs="Calibri"/>
          <w:b/>
        </w:rPr>
        <w:t xml:space="preserve"> 2018</w:t>
      </w:r>
    </w:p>
    <w:p w14:paraId="7ABC6F57" w14:textId="1615AF6C" w:rsidR="00F6682F" w:rsidRPr="001869CF" w:rsidRDefault="00AE6241" w:rsidP="00F6682F">
      <w:pPr>
        <w:numPr>
          <w:ilvl w:val="1"/>
          <w:numId w:val="19"/>
        </w:numPr>
        <w:rPr>
          <w:rFonts w:asciiTheme="minorHAnsi" w:hAnsiTheme="minorHAnsi" w:cs="Calibri"/>
        </w:rPr>
      </w:pPr>
      <w:r w:rsidRPr="001869CF">
        <w:rPr>
          <w:rFonts w:asciiTheme="minorHAnsi" w:hAnsiTheme="minorHAnsi" w:cs="Calibri"/>
        </w:rPr>
        <w:t xml:space="preserve">Submitters </w:t>
      </w:r>
      <w:r w:rsidR="00856777">
        <w:rPr>
          <w:rFonts w:asciiTheme="minorHAnsi" w:hAnsiTheme="minorHAnsi" w:cs="Calibri"/>
        </w:rPr>
        <w:t xml:space="preserve">will be </w:t>
      </w:r>
      <w:r w:rsidRPr="001869CF">
        <w:rPr>
          <w:rFonts w:asciiTheme="minorHAnsi" w:hAnsiTheme="minorHAnsi" w:cs="Calibri"/>
        </w:rPr>
        <w:t xml:space="preserve">notified of acceptance status by </w:t>
      </w:r>
      <w:r w:rsidR="009D2629" w:rsidRPr="001869CF">
        <w:rPr>
          <w:rFonts w:asciiTheme="minorHAnsi" w:hAnsiTheme="minorHAnsi" w:cs="Calibri"/>
        </w:rPr>
        <w:t>November 7, 2018</w:t>
      </w:r>
      <w:r w:rsidRPr="001869CF">
        <w:rPr>
          <w:rFonts w:asciiTheme="minorHAnsi" w:hAnsiTheme="minorHAnsi" w:cs="Calibri"/>
        </w:rPr>
        <w:t xml:space="preserve"> </w:t>
      </w:r>
    </w:p>
    <w:p w14:paraId="2A084FB2" w14:textId="77777777" w:rsidR="00F6682F" w:rsidRPr="001869CF" w:rsidRDefault="00D4187D" w:rsidP="00F6682F">
      <w:pPr>
        <w:numPr>
          <w:ilvl w:val="1"/>
          <w:numId w:val="19"/>
        </w:numPr>
        <w:rPr>
          <w:rFonts w:asciiTheme="minorHAnsi" w:hAnsiTheme="minorHAnsi" w:cs="Calibri"/>
        </w:rPr>
      </w:pPr>
      <w:r w:rsidRPr="001869CF">
        <w:rPr>
          <w:rFonts w:asciiTheme="minorHAnsi" w:hAnsiTheme="minorHAnsi" w:cs="Calibri"/>
        </w:rPr>
        <w:t>P</w:t>
      </w:r>
      <w:r w:rsidR="00AE6241" w:rsidRPr="001869CF">
        <w:rPr>
          <w:rFonts w:asciiTheme="minorHAnsi" w:hAnsiTheme="minorHAnsi" w:cs="Calibri"/>
        </w:rPr>
        <w:t xml:space="preserve">oster presentation </w:t>
      </w:r>
      <w:r w:rsidR="00494BCE" w:rsidRPr="001869CF">
        <w:rPr>
          <w:rFonts w:asciiTheme="minorHAnsi" w:hAnsiTheme="minorHAnsi" w:cs="Calibri"/>
          <w:b/>
        </w:rPr>
        <w:t>conference r</w:t>
      </w:r>
      <w:r w:rsidR="00AE6241" w:rsidRPr="001869CF">
        <w:rPr>
          <w:rFonts w:asciiTheme="minorHAnsi" w:hAnsiTheme="minorHAnsi" w:cs="Calibri"/>
          <w:b/>
        </w:rPr>
        <w:t xml:space="preserve">egistration </w:t>
      </w:r>
      <w:r w:rsidR="009D2629" w:rsidRPr="001869CF">
        <w:rPr>
          <w:rFonts w:asciiTheme="minorHAnsi" w:hAnsiTheme="minorHAnsi" w:cs="Calibri"/>
          <w:b/>
        </w:rPr>
        <w:t>deadline: December 5, 2018</w:t>
      </w:r>
    </w:p>
    <w:p w14:paraId="1BE63981" w14:textId="77777777" w:rsidR="002D38A1" w:rsidRPr="001869CF" w:rsidRDefault="002D38A1" w:rsidP="002D38A1">
      <w:pPr>
        <w:ind w:left="720"/>
        <w:rPr>
          <w:rFonts w:asciiTheme="minorHAnsi" w:hAnsiTheme="minorHAnsi" w:cs="Calibri"/>
          <w:b/>
        </w:rPr>
      </w:pPr>
    </w:p>
    <w:p w14:paraId="6A38DB88" w14:textId="77777777" w:rsidR="00EF2F93" w:rsidRPr="001869CF" w:rsidRDefault="00857FC8" w:rsidP="00EF2F93">
      <w:pPr>
        <w:numPr>
          <w:ilvl w:val="0"/>
          <w:numId w:val="19"/>
        </w:numPr>
        <w:rPr>
          <w:rFonts w:asciiTheme="minorHAnsi" w:hAnsiTheme="minorHAnsi" w:cs="Calibri"/>
          <w:b/>
        </w:rPr>
      </w:pPr>
      <w:r w:rsidRPr="001869CF">
        <w:rPr>
          <w:rFonts w:asciiTheme="minorHAnsi" w:hAnsiTheme="minorHAnsi" w:cs="Calibri"/>
          <w:b/>
        </w:rPr>
        <w:t xml:space="preserve">Abstract </w:t>
      </w:r>
      <w:r w:rsidR="00494BCE" w:rsidRPr="001869CF">
        <w:rPr>
          <w:rFonts w:asciiTheme="minorHAnsi" w:hAnsiTheme="minorHAnsi" w:cs="Calibri"/>
          <w:b/>
        </w:rPr>
        <w:t>C</w:t>
      </w:r>
      <w:r w:rsidR="001320F5" w:rsidRPr="001869CF">
        <w:rPr>
          <w:rFonts w:asciiTheme="minorHAnsi" w:hAnsiTheme="minorHAnsi" w:cs="Calibri"/>
          <w:b/>
        </w:rPr>
        <w:t>ontent</w:t>
      </w:r>
    </w:p>
    <w:p w14:paraId="224AF029" w14:textId="77777777" w:rsidR="008F2E0A" w:rsidRPr="001869CF" w:rsidRDefault="008F2E0A" w:rsidP="008F2E0A">
      <w:pPr>
        <w:numPr>
          <w:ilvl w:val="1"/>
          <w:numId w:val="19"/>
        </w:numPr>
        <w:ind w:right="360"/>
        <w:rPr>
          <w:rFonts w:asciiTheme="minorHAnsi" w:hAnsiTheme="minorHAnsi" w:cs="Calibri"/>
          <w:b/>
        </w:rPr>
      </w:pPr>
      <w:r w:rsidRPr="001869CF">
        <w:rPr>
          <w:rFonts w:asciiTheme="minorHAnsi" w:hAnsiTheme="minorHAnsi" w:cs="Calibri"/>
        </w:rPr>
        <w:t xml:space="preserve">Abstracts should fit on one (1) page, one-inch margins </w:t>
      </w:r>
    </w:p>
    <w:p w14:paraId="2FEC231F" w14:textId="77777777" w:rsidR="008F2E0A" w:rsidRPr="001869CF" w:rsidRDefault="008F2E0A" w:rsidP="008F2E0A">
      <w:pPr>
        <w:numPr>
          <w:ilvl w:val="1"/>
          <w:numId w:val="19"/>
        </w:numPr>
        <w:ind w:right="360"/>
        <w:rPr>
          <w:rFonts w:asciiTheme="minorHAnsi" w:hAnsiTheme="minorHAnsi" w:cs="Calibri"/>
          <w:b/>
        </w:rPr>
      </w:pPr>
      <w:r w:rsidRPr="001869CF">
        <w:rPr>
          <w:rFonts w:asciiTheme="minorHAnsi" w:hAnsiTheme="minorHAnsi" w:cs="Calibri"/>
        </w:rPr>
        <w:t xml:space="preserve">Single-spaced with </w:t>
      </w:r>
      <w:r w:rsidRPr="001869CF">
        <w:rPr>
          <w:rFonts w:asciiTheme="minorHAnsi" w:hAnsiTheme="minorHAnsi" w:cs="Calibri"/>
          <w:u w:val="single"/>
        </w:rPr>
        <w:t xml:space="preserve">&lt; </w:t>
      </w:r>
      <w:r w:rsidRPr="001869CF">
        <w:rPr>
          <w:rFonts w:asciiTheme="minorHAnsi" w:hAnsiTheme="minorHAnsi" w:cs="Calibri"/>
          <w:b/>
        </w:rPr>
        <w:t>500 words (not including title and authors)</w:t>
      </w:r>
      <w:r w:rsidRPr="001869CF">
        <w:rPr>
          <w:rFonts w:asciiTheme="minorHAnsi" w:hAnsiTheme="minorHAnsi" w:cs="Calibri"/>
        </w:rPr>
        <w:t>.</w:t>
      </w:r>
    </w:p>
    <w:p w14:paraId="110C2804" w14:textId="77777777" w:rsidR="00494BCE" w:rsidRPr="001869CF" w:rsidRDefault="00F6682F" w:rsidP="00494BCE">
      <w:pPr>
        <w:numPr>
          <w:ilvl w:val="1"/>
          <w:numId w:val="19"/>
        </w:numPr>
        <w:ind w:right="360"/>
        <w:rPr>
          <w:rFonts w:asciiTheme="minorHAnsi" w:hAnsiTheme="minorHAnsi" w:cs="Calibri"/>
          <w:b/>
        </w:rPr>
      </w:pPr>
      <w:r w:rsidRPr="001869CF">
        <w:rPr>
          <w:rFonts w:asciiTheme="minorHAnsi" w:hAnsiTheme="minorHAnsi" w:cs="Calibri"/>
        </w:rPr>
        <w:t xml:space="preserve">All references to names and organizations within the body text should be removed that could identify the author/investigators. </w:t>
      </w:r>
    </w:p>
    <w:p w14:paraId="1A67ED6F" w14:textId="77777777" w:rsidR="00494BCE" w:rsidRPr="001869CF" w:rsidRDefault="00494BCE" w:rsidP="00494BCE">
      <w:pPr>
        <w:numPr>
          <w:ilvl w:val="1"/>
          <w:numId w:val="19"/>
        </w:numPr>
        <w:ind w:right="360"/>
        <w:rPr>
          <w:rFonts w:asciiTheme="minorHAnsi" w:hAnsiTheme="minorHAnsi" w:cs="Calibri"/>
        </w:rPr>
      </w:pPr>
      <w:r w:rsidRPr="001869CF">
        <w:rPr>
          <w:rFonts w:asciiTheme="minorHAnsi" w:hAnsiTheme="minorHAnsi"/>
        </w:rPr>
        <w:t xml:space="preserve">Abstract should be error-free </w:t>
      </w:r>
    </w:p>
    <w:p w14:paraId="200C75D8" w14:textId="58F770FD" w:rsidR="000217F0" w:rsidRPr="001869CF" w:rsidRDefault="000217F0" w:rsidP="00494BCE">
      <w:pPr>
        <w:numPr>
          <w:ilvl w:val="1"/>
          <w:numId w:val="19"/>
        </w:numPr>
        <w:ind w:right="360"/>
        <w:rPr>
          <w:rFonts w:asciiTheme="minorHAnsi" w:hAnsiTheme="minorHAnsi" w:cs="Calibri"/>
        </w:rPr>
      </w:pPr>
      <w:r w:rsidRPr="001869CF">
        <w:rPr>
          <w:rFonts w:asciiTheme="minorHAnsi" w:hAnsiTheme="minorHAnsi"/>
        </w:rPr>
        <w:t>Provide the name, credentials, and email address</w:t>
      </w:r>
      <w:r w:rsidR="00856777">
        <w:rPr>
          <w:rFonts w:asciiTheme="minorHAnsi" w:hAnsiTheme="minorHAnsi"/>
        </w:rPr>
        <w:t>es</w:t>
      </w:r>
      <w:r w:rsidRPr="001869CF">
        <w:rPr>
          <w:rFonts w:asciiTheme="minorHAnsi" w:hAnsiTheme="minorHAnsi"/>
        </w:rPr>
        <w:t xml:space="preserve"> of the primary and secondary presenter.</w:t>
      </w:r>
    </w:p>
    <w:p w14:paraId="1911B3FE" w14:textId="1F7D47AA" w:rsidR="00F077B9" w:rsidRPr="001869CF" w:rsidRDefault="00F6682F" w:rsidP="00F077B9">
      <w:pPr>
        <w:numPr>
          <w:ilvl w:val="1"/>
          <w:numId w:val="19"/>
        </w:numPr>
        <w:ind w:right="360"/>
        <w:rPr>
          <w:rFonts w:asciiTheme="minorHAnsi" w:hAnsiTheme="minorHAnsi" w:cs="Calibri"/>
        </w:rPr>
      </w:pPr>
      <w:r w:rsidRPr="001869CF">
        <w:rPr>
          <w:rFonts w:asciiTheme="minorHAnsi" w:hAnsiTheme="minorHAnsi" w:cs="Calibri"/>
        </w:rPr>
        <w:t>Abstract</w:t>
      </w:r>
      <w:r w:rsidR="00856777">
        <w:rPr>
          <w:rFonts w:asciiTheme="minorHAnsi" w:hAnsiTheme="minorHAnsi" w:cs="Calibri"/>
        </w:rPr>
        <w:t>s</w:t>
      </w:r>
      <w:r w:rsidRPr="001869CF">
        <w:rPr>
          <w:rFonts w:asciiTheme="minorHAnsi" w:hAnsiTheme="minorHAnsi" w:cs="Calibri"/>
        </w:rPr>
        <w:t xml:space="preserve"> will be returned to </w:t>
      </w:r>
      <w:r w:rsidR="00856777">
        <w:rPr>
          <w:rFonts w:asciiTheme="minorHAnsi" w:hAnsiTheme="minorHAnsi" w:cs="Calibri"/>
        </w:rPr>
        <w:t xml:space="preserve">the </w:t>
      </w:r>
      <w:r w:rsidRPr="001869CF">
        <w:rPr>
          <w:rFonts w:asciiTheme="minorHAnsi" w:hAnsiTheme="minorHAnsi" w:cs="Calibri"/>
        </w:rPr>
        <w:t>author i</w:t>
      </w:r>
      <w:r w:rsidR="00B900CC" w:rsidRPr="001869CF">
        <w:rPr>
          <w:rFonts w:asciiTheme="minorHAnsi" w:hAnsiTheme="minorHAnsi" w:cs="Calibri"/>
        </w:rPr>
        <w:t>f</w:t>
      </w:r>
      <w:r w:rsidR="00B900CC" w:rsidRPr="001869CF">
        <w:rPr>
          <w:rFonts w:asciiTheme="minorHAnsi" w:hAnsiTheme="minorHAnsi" w:cs="Calibri"/>
          <w:b/>
        </w:rPr>
        <w:t xml:space="preserve"> </w:t>
      </w:r>
      <w:r w:rsidRPr="001869CF">
        <w:rPr>
          <w:rFonts w:asciiTheme="minorHAnsi" w:hAnsiTheme="minorHAnsi" w:cs="Calibri"/>
        </w:rPr>
        <w:t>the criteria</w:t>
      </w:r>
      <w:r w:rsidR="00494BCE" w:rsidRPr="001869CF">
        <w:rPr>
          <w:rFonts w:asciiTheme="minorHAnsi" w:hAnsiTheme="minorHAnsi" w:cs="Calibri"/>
        </w:rPr>
        <w:t xml:space="preserve"> above is </w:t>
      </w:r>
      <w:r w:rsidRPr="001869CF">
        <w:rPr>
          <w:rFonts w:asciiTheme="minorHAnsi" w:hAnsiTheme="minorHAnsi" w:cs="Calibri"/>
        </w:rPr>
        <w:t xml:space="preserve">not met. </w:t>
      </w:r>
    </w:p>
    <w:p w14:paraId="5732C68D" w14:textId="51141D4A" w:rsidR="00F077B9" w:rsidRPr="001869CF" w:rsidRDefault="008F2E0A" w:rsidP="00F077B9">
      <w:pPr>
        <w:numPr>
          <w:ilvl w:val="1"/>
          <w:numId w:val="19"/>
        </w:numPr>
        <w:ind w:right="360"/>
        <w:rPr>
          <w:rFonts w:asciiTheme="minorHAnsi" w:hAnsiTheme="minorHAnsi" w:cs="Calibri"/>
        </w:rPr>
      </w:pPr>
      <w:r w:rsidRPr="001869CF">
        <w:rPr>
          <w:rFonts w:asciiTheme="minorHAnsi" w:hAnsiTheme="minorHAnsi" w:cs="Tahoma"/>
        </w:rPr>
        <w:t>Submit abstract</w:t>
      </w:r>
      <w:r w:rsidR="00856777">
        <w:rPr>
          <w:rFonts w:asciiTheme="minorHAnsi" w:hAnsiTheme="minorHAnsi" w:cs="Tahoma"/>
        </w:rPr>
        <w:t>s</w:t>
      </w:r>
      <w:r w:rsidRPr="001869CF">
        <w:rPr>
          <w:rFonts w:asciiTheme="minorHAnsi" w:hAnsiTheme="minorHAnsi" w:cs="Tahoma"/>
        </w:rPr>
        <w:t xml:space="preserve"> to </w:t>
      </w:r>
      <w:hyperlink r:id="rId10" w:history="1">
        <w:r w:rsidRPr="001869CF">
          <w:rPr>
            <w:rStyle w:val="Hyperlink"/>
            <w:rFonts w:asciiTheme="minorHAnsi" w:hAnsiTheme="minorHAnsi" w:cs="Tahoma"/>
            <w:color w:val="auto"/>
          </w:rPr>
          <w:t>aniasocal@yahoo.com</w:t>
        </w:r>
      </w:hyperlink>
      <w:r w:rsidR="00F077B9" w:rsidRPr="001869CF">
        <w:rPr>
          <w:rStyle w:val="Hyperlink"/>
          <w:rFonts w:asciiTheme="minorHAnsi" w:hAnsiTheme="minorHAnsi" w:cs="Tahoma"/>
          <w:color w:val="auto"/>
        </w:rPr>
        <w:t xml:space="preserve">; </w:t>
      </w:r>
      <w:r w:rsidR="00856777">
        <w:rPr>
          <w:rStyle w:val="Hyperlink"/>
          <w:rFonts w:asciiTheme="minorHAnsi" w:hAnsiTheme="minorHAnsi" w:cs="Tahoma"/>
          <w:color w:val="auto"/>
        </w:rPr>
        <w:t xml:space="preserve">with the </w:t>
      </w:r>
      <w:r w:rsidR="00856777" w:rsidRPr="00856777">
        <w:rPr>
          <w:rStyle w:val="Hyperlink"/>
          <w:rFonts w:asciiTheme="minorHAnsi" w:hAnsiTheme="minorHAnsi" w:cs="Tahoma"/>
          <w:b/>
          <w:color w:val="auto"/>
          <w:u w:val="none"/>
        </w:rPr>
        <w:t>s</w:t>
      </w:r>
      <w:r w:rsidR="00F077B9" w:rsidRPr="001869CF">
        <w:rPr>
          <w:rFonts w:asciiTheme="minorHAnsi" w:hAnsiTheme="minorHAnsi"/>
          <w:b/>
        </w:rPr>
        <w:t>ubject line:</w:t>
      </w:r>
      <w:r w:rsidR="00F077B9" w:rsidRPr="001869CF">
        <w:rPr>
          <w:rFonts w:asciiTheme="minorHAnsi" w:hAnsiTheme="minorHAnsi"/>
        </w:rPr>
        <w:t xml:space="preserve"> </w:t>
      </w:r>
      <w:r w:rsidR="00F077B9" w:rsidRPr="001869CF">
        <w:rPr>
          <w:rFonts w:asciiTheme="minorHAnsi" w:hAnsiTheme="minorHAnsi"/>
          <w:b/>
          <w:i/>
        </w:rPr>
        <w:t>“Abstract Submission”</w:t>
      </w:r>
    </w:p>
    <w:p w14:paraId="51F800AA" w14:textId="77777777" w:rsidR="008F2E0A" w:rsidRPr="001869CF" w:rsidRDefault="008F2E0A" w:rsidP="000A492B">
      <w:pPr>
        <w:pStyle w:val="ListParagraph"/>
        <w:ind w:left="1440"/>
        <w:textAlignment w:val="baseline"/>
        <w:rPr>
          <w:rFonts w:asciiTheme="minorHAnsi" w:hAnsiTheme="minorHAnsi" w:cs="Tahoma"/>
        </w:rPr>
      </w:pPr>
    </w:p>
    <w:p w14:paraId="323E53BF" w14:textId="77777777" w:rsidR="00D4187D" w:rsidRPr="001869CF" w:rsidRDefault="00D4187D" w:rsidP="00D4187D">
      <w:pPr>
        <w:pStyle w:val="ListParagraph"/>
        <w:numPr>
          <w:ilvl w:val="0"/>
          <w:numId w:val="19"/>
        </w:numPr>
        <w:tabs>
          <w:tab w:val="left" w:pos="540"/>
        </w:tabs>
        <w:ind w:right="-540"/>
        <w:rPr>
          <w:rFonts w:asciiTheme="minorHAnsi" w:hAnsiTheme="minorHAnsi" w:cs="Calibri"/>
        </w:rPr>
      </w:pPr>
      <w:r w:rsidRPr="001869CF">
        <w:rPr>
          <w:rFonts w:asciiTheme="minorHAnsi" w:hAnsiTheme="minorHAnsi" w:cs="Calibri"/>
          <w:b/>
        </w:rPr>
        <w:t>Abstract</w:t>
      </w:r>
    </w:p>
    <w:p w14:paraId="1C1FA5FF" w14:textId="77777777" w:rsidR="00D4187D" w:rsidRPr="00F01525" w:rsidRDefault="00D25E3B" w:rsidP="00D4187D">
      <w:pPr>
        <w:pStyle w:val="ListParagraph"/>
        <w:numPr>
          <w:ilvl w:val="1"/>
          <w:numId w:val="19"/>
        </w:numPr>
        <w:tabs>
          <w:tab w:val="left" w:pos="540"/>
        </w:tabs>
        <w:ind w:right="-540"/>
        <w:rPr>
          <w:rFonts w:asciiTheme="minorHAnsi" w:hAnsiTheme="minorHAnsi" w:cs="Calibri"/>
        </w:rPr>
      </w:pPr>
      <w:r w:rsidRPr="00F01525">
        <w:rPr>
          <w:rFonts w:asciiTheme="minorHAnsi" w:hAnsiTheme="minorHAnsi" w:cs="Helvetica"/>
          <w:spacing w:val="6"/>
        </w:rPr>
        <w:t>Introduction (problem studied, background information with key references, knowledge gap)</w:t>
      </w:r>
    </w:p>
    <w:p w14:paraId="052FF8CA" w14:textId="77777777" w:rsidR="00D4187D" w:rsidRPr="00F01525" w:rsidRDefault="00D25E3B" w:rsidP="00D4187D">
      <w:pPr>
        <w:pStyle w:val="ListParagraph"/>
        <w:numPr>
          <w:ilvl w:val="1"/>
          <w:numId w:val="19"/>
        </w:numPr>
        <w:tabs>
          <w:tab w:val="left" w:pos="540"/>
        </w:tabs>
        <w:ind w:right="-540"/>
        <w:rPr>
          <w:rFonts w:asciiTheme="minorHAnsi" w:hAnsiTheme="minorHAnsi" w:cs="Calibri"/>
        </w:rPr>
      </w:pPr>
      <w:r w:rsidRPr="00F01525">
        <w:rPr>
          <w:rFonts w:asciiTheme="minorHAnsi" w:hAnsiTheme="minorHAnsi" w:cs="Helvetica"/>
          <w:spacing w:val="6"/>
        </w:rPr>
        <w:t>Purpose (succinct statement of the purpose of the study)</w:t>
      </w:r>
    </w:p>
    <w:p w14:paraId="1C6805FF" w14:textId="17118C98" w:rsidR="00D4187D" w:rsidRPr="00F01525" w:rsidRDefault="00D25E3B" w:rsidP="00D4187D">
      <w:pPr>
        <w:pStyle w:val="ListParagraph"/>
        <w:numPr>
          <w:ilvl w:val="1"/>
          <w:numId w:val="19"/>
        </w:numPr>
        <w:tabs>
          <w:tab w:val="left" w:pos="540"/>
        </w:tabs>
        <w:ind w:right="-540"/>
        <w:rPr>
          <w:rFonts w:asciiTheme="minorHAnsi" w:hAnsiTheme="minorHAnsi" w:cs="Calibri"/>
        </w:rPr>
      </w:pPr>
      <w:r w:rsidRPr="00F01525">
        <w:rPr>
          <w:rFonts w:asciiTheme="minorHAnsi" w:hAnsiTheme="minorHAnsi" w:cs="Helvetica"/>
          <w:spacing w:val="6"/>
        </w:rPr>
        <w:t xml:space="preserve">Materials and Methods (describe your study methods, sample, </w:t>
      </w:r>
      <w:r w:rsidR="00856777">
        <w:rPr>
          <w:rFonts w:asciiTheme="minorHAnsi" w:hAnsiTheme="minorHAnsi" w:cs="Helvetica"/>
          <w:spacing w:val="6"/>
        </w:rPr>
        <w:t xml:space="preserve">any </w:t>
      </w:r>
      <w:r w:rsidRPr="00F01525">
        <w:rPr>
          <w:rFonts w:asciiTheme="minorHAnsi" w:hAnsiTheme="minorHAnsi" w:cs="Helvetica"/>
          <w:spacing w:val="6"/>
        </w:rPr>
        <w:t>sim</w:t>
      </w:r>
      <w:r w:rsidR="00856777">
        <w:rPr>
          <w:rFonts w:asciiTheme="minorHAnsi" w:hAnsiTheme="minorHAnsi" w:cs="Helvetica"/>
          <w:spacing w:val="6"/>
        </w:rPr>
        <w:t>ulation</w:t>
      </w:r>
      <w:r w:rsidRPr="00F01525">
        <w:rPr>
          <w:rFonts w:asciiTheme="minorHAnsi" w:hAnsiTheme="minorHAnsi" w:cs="Helvetica"/>
          <w:spacing w:val="6"/>
        </w:rPr>
        <w:t xml:space="preserve"> equipment used</w:t>
      </w:r>
      <w:r w:rsidR="00856777">
        <w:rPr>
          <w:rFonts w:asciiTheme="minorHAnsi" w:hAnsiTheme="minorHAnsi" w:cs="Helvetica"/>
          <w:spacing w:val="6"/>
        </w:rPr>
        <w:t>, etc.</w:t>
      </w:r>
      <w:r w:rsidRPr="00F01525">
        <w:rPr>
          <w:rFonts w:asciiTheme="minorHAnsi" w:hAnsiTheme="minorHAnsi" w:cs="Helvetica"/>
          <w:spacing w:val="6"/>
        </w:rPr>
        <w:t>)</w:t>
      </w:r>
    </w:p>
    <w:p w14:paraId="5DBACC58" w14:textId="77777777" w:rsidR="00D4187D" w:rsidRPr="00F01525" w:rsidRDefault="00D25E3B" w:rsidP="00D4187D">
      <w:pPr>
        <w:pStyle w:val="ListParagraph"/>
        <w:numPr>
          <w:ilvl w:val="1"/>
          <w:numId w:val="19"/>
        </w:numPr>
        <w:tabs>
          <w:tab w:val="left" w:pos="540"/>
        </w:tabs>
        <w:ind w:right="-540"/>
        <w:rPr>
          <w:rFonts w:asciiTheme="minorHAnsi" w:hAnsiTheme="minorHAnsi" w:cs="Calibri"/>
        </w:rPr>
      </w:pPr>
      <w:r w:rsidRPr="00F01525">
        <w:rPr>
          <w:rFonts w:asciiTheme="minorHAnsi" w:hAnsiTheme="minorHAnsi" w:cs="Helvetica"/>
          <w:spacing w:val="6"/>
        </w:rPr>
        <w:t>Results (if your project is complete what are your results, use graphs and tables to highlight your data)</w:t>
      </w:r>
    </w:p>
    <w:p w14:paraId="623E3B76" w14:textId="77777777" w:rsidR="00D4187D" w:rsidRPr="00F01525" w:rsidRDefault="00D25E3B" w:rsidP="00D4187D">
      <w:pPr>
        <w:pStyle w:val="ListParagraph"/>
        <w:numPr>
          <w:ilvl w:val="1"/>
          <w:numId w:val="19"/>
        </w:numPr>
        <w:tabs>
          <w:tab w:val="left" w:pos="540"/>
        </w:tabs>
        <w:ind w:right="-540"/>
        <w:rPr>
          <w:rFonts w:asciiTheme="minorHAnsi" w:hAnsiTheme="minorHAnsi" w:cs="Calibri"/>
        </w:rPr>
      </w:pPr>
      <w:r w:rsidRPr="00F01525">
        <w:rPr>
          <w:rFonts w:asciiTheme="minorHAnsi" w:hAnsiTheme="minorHAnsi" w:cs="Helvetica"/>
          <w:spacing w:val="6"/>
        </w:rPr>
        <w:t>Discussion (synthesis of the work compare/contrast result with current literature)</w:t>
      </w:r>
    </w:p>
    <w:p w14:paraId="087C0280" w14:textId="206AD07B" w:rsidR="00D25E3B" w:rsidRPr="00F01525" w:rsidRDefault="00D25E3B" w:rsidP="00D4187D">
      <w:pPr>
        <w:pStyle w:val="ListParagraph"/>
        <w:numPr>
          <w:ilvl w:val="1"/>
          <w:numId w:val="19"/>
        </w:numPr>
        <w:tabs>
          <w:tab w:val="left" w:pos="540"/>
        </w:tabs>
        <w:ind w:right="-540"/>
        <w:rPr>
          <w:rFonts w:asciiTheme="minorHAnsi" w:hAnsiTheme="minorHAnsi" w:cs="Calibri"/>
        </w:rPr>
      </w:pPr>
      <w:r w:rsidRPr="00F01525">
        <w:rPr>
          <w:rFonts w:asciiTheme="minorHAnsi" w:hAnsiTheme="minorHAnsi" w:cs="Helvetica"/>
          <w:spacing w:val="6"/>
        </w:rPr>
        <w:t>Conclusion (what is the v</w:t>
      </w:r>
      <w:r w:rsidR="00352B34">
        <w:rPr>
          <w:rFonts w:asciiTheme="minorHAnsi" w:hAnsiTheme="minorHAnsi" w:cs="Helvetica"/>
          <w:spacing w:val="6"/>
        </w:rPr>
        <w:t>alue to practice, education, simulation</w:t>
      </w:r>
      <w:r w:rsidRPr="00F01525">
        <w:rPr>
          <w:rFonts w:asciiTheme="minorHAnsi" w:hAnsiTheme="minorHAnsi" w:cs="Helvetica"/>
          <w:spacing w:val="6"/>
        </w:rPr>
        <w:t xml:space="preserve"> community)</w:t>
      </w:r>
    </w:p>
    <w:p w14:paraId="187899CE" w14:textId="77777777" w:rsidR="00D25E3B" w:rsidRPr="001869CF" w:rsidRDefault="00D25E3B" w:rsidP="00D25E3B">
      <w:pPr>
        <w:tabs>
          <w:tab w:val="left" w:pos="540"/>
        </w:tabs>
        <w:ind w:right="-540"/>
        <w:rPr>
          <w:rFonts w:asciiTheme="minorHAnsi" w:hAnsiTheme="minorHAnsi" w:cs="Calibri"/>
          <w:b/>
          <w:bCs/>
          <w:color w:val="2F5496"/>
        </w:rPr>
      </w:pPr>
    </w:p>
    <w:p w14:paraId="65B13B3E" w14:textId="77777777" w:rsidR="00DB5A5B" w:rsidRPr="001869CF" w:rsidRDefault="000217F0" w:rsidP="000217F0">
      <w:pPr>
        <w:tabs>
          <w:tab w:val="left" w:pos="540"/>
        </w:tabs>
        <w:ind w:right="360"/>
        <w:rPr>
          <w:rFonts w:asciiTheme="minorHAnsi" w:hAnsiTheme="minorHAnsi"/>
          <w:color w:val="2F5496"/>
        </w:rPr>
      </w:pPr>
      <w:r w:rsidRPr="001869CF">
        <w:rPr>
          <w:rFonts w:asciiTheme="minorHAnsi" w:hAnsiTheme="minorHAnsi"/>
          <w:color w:val="2F5496"/>
        </w:rPr>
        <w:t xml:space="preserve"> </w:t>
      </w:r>
    </w:p>
    <w:p w14:paraId="5B3A9755" w14:textId="3CCCAFD6" w:rsidR="00352B34" w:rsidRDefault="00352B34">
      <w:pPr>
        <w:rPr>
          <w:rFonts w:asciiTheme="minorHAnsi" w:hAnsiTheme="minorHAnsi" w:cs="Calibri"/>
          <w:b/>
          <w:bCs/>
          <w:sz w:val="22"/>
          <w:szCs w:val="22"/>
          <w:u w:val="single"/>
        </w:rPr>
      </w:pPr>
      <w:r>
        <w:rPr>
          <w:rFonts w:asciiTheme="minorHAnsi" w:hAnsiTheme="minorHAnsi" w:cs="Calibri"/>
          <w:b/>
          <w:bCs/>
          <w:sz w:val="22"/>
          <w:szCs w:val="22"/>
          <w:u w:val="single"/>
        </w:rPr>
        <w:br w:type="page"/>
      </w:r>
    </w:p>
    <w:p w14:paraId="61E65F50" w14:textId="77777777" w:rsidR="00E30BB0" w:rsidRPr="001869CF" w:rsidRDefault="00E30BB0" w:rsidP="00E30BB0">
      <w:pPr>
        <w:rPr>
          <w:rFonts w:asciiTheme="minorHAnsi" w:hAnsiTheme="minorHAnsi" w:cs="Calibri"/>
          <w:sz w:val="22"/>
          <w:szCs w:val="22"/>
        </w:rPr>
      </w:pPr>
      <w:r w:rsidRPr="001869CF">
        <w:rPr>
          <w:rFonts w:asciiTheme="minorHAnsi" w:hAnsiTheme="minorHAnsi" w:cs="Calibri"/>
          <w:b/>
          <w:bCs/>
          <w:sz w:val="22"/>
          <w:szCs w:val="22"/>
          <w:u w:val="single"/>
        </w:rPr>
        <w:t xml:space="preserve">Topics </w:t>
      </w:r>
    </w:p>
    <w:p w14:paraId="5DE35EEC" w14:textId="77777777" w:rsidR="00E30BB0" w:rsidRPr="001869CF" w:rsidRDefault="00E30BB0" w:rsidP="00E30BB0">
      <w:pPr>
        <w:rPr>
          <w:rFonts w:asciiTheme="minorHAnsi" w:hAnsiTheme="minorHAnsi" w:cs="Calibri"/>
          <w:color w:val="000000"/>
        </w:rPr>
      </w:pPr>
      <w:r w:rsidRPr="001869CF">
        <w:rPr>
          <w:rFonts w:asciiTheme="minorHAnsi" w:hAnsiTheme="minorHAnsi" w:cs="Calibri"/>
          <w:color w:val="000000"/>
        </w:rPr>
        <w:t> </w:t>
      </w:r>
    </w:p>
    <w:p w14:paraId="76BD5BEC" w14:textId="77777777" w:rsidR="00E30BB0" w:rsidRPr="001869CF" w:rsidRDefault="00E30BB0" w:rsidP="00E30BB0">
      <w:pPr>
        <w:rPr>
          <w:rFonts w:asciiTheme="minorHAnsi" w:hAnsiTheme="minorHAnsi" w:cs="Calibri"/>
          <w:color w:val="000000"/>
        </w:rPr>
      </w:pPr>
      <w:r w:rsidRPr="001869CF">
        <w:rPr>
          <w:rFonts w:asciiTheme="minorHAnsi" w:hAnsiTheme="minorHAnsi" w:cs="Calibri"/>
          <w:b/>
          <w:bCs/>
          <w:color w:val="000000"/>
          <w:u w:val="single"/>
        </w:rPr>
        <w:t>Research</w:t>
      </w:r>
      <w:r w:rsidRPr="001869CF">
        <w:rPr>
          <w:rFonts w:asciiTheme="minorHAnsi" w:hAnsiTheme="minorHAnsi" w:cs="Calibri"/>
          <w:b/>
          <w:bCs/>
          <w:color w:val="000000"/>
        </w:rPr>
        <w:t>:</w:t>
      </w:r>
      <w:r w:rsidRPr="001869CF">
        <w:rPr>
          <w:rFonts w:asciiTheme="minorHAnsi" w:hAnsiTheme="minorHAnsi" w:cs="Calibri"/>
          <w:color w:val="000000"/>
        </w:rPr>
        <w:t xml:space="preserve"> Background/significance; Theoretical/Conceptual Framework; Design/methods; Results; Discussion/Relevance to</w:t>
      </w:r>
      <w:r w:rsidR="00385805" w:rsidRPr="001869CF">
        <w:rPr>
          <w:rFonts w:asciiTheme="minorHAnsi" w:hAnsiTheme="minorHAnsi" w:cs="Calibri"/>
          <w:color w:val="000000"/>
        </w:rPr>
        <w:t xml:space="preserve"> Health Informatics</w:t>
      </w:r>
      <w:r w:rsidRPr="001869CF">
        <w:rPr>
          <w:rFonts w:asciiTheme="minorHAnsi" w:hAnsiTheme="minorHAnsi" w:cs="Calibri"/>
          <w:color w:val="000000"/>
        </w:rPr>
        <w:t xml:space="preserve"> </w:t>
      </w:r>
    </w:p>
    <w:p w14:paraId="54950302" w14:textId="124C838C" w:rsidR="001869CF" w:rsidRPr="00352B34" w:rsidRDefault="001869CF" w:rsidP="00E30BB0">
      <w:pPr>
        <w:rPr>
          <w:rFonts w:asciiTheme="minorHAnsi" w:hAnsiTheme="minorHAnsi" w:cs="Calibri"/>
          <w:color w:val="000000"/>
        </w:rPr>
      </w:pPr>
    </w:p>
    <w:p w14:paraId="73A15697" w14:textId="77777777" w:rsidR="00E30BB0" w:rsidRPr="001869CF" w:rsidRDefault="00E30BB0" w:rsidP="00E30BB0">
      <w:pPr>
        <w:rPr>
          <w:rFonts w:asciiTheme="minorHAnsi" w:hAnsiTheme="minorHAnsi" w:cs="Calibri"/>
          <w:color w:val="000000"/>
        </w:rPr>
      </w:pPr>
      <w:r w:rsidRPr="001869CF">
        <w:rPr>
          <w:rFonts w:asciiTheme="minorHAnsi" w:hAnsiTheme="minorHAnsi" w:cs="Calibri"/>
          <w:b/>
          <w:bCs/>
          <w:color w:val="000000"/>
          <w:u w:val="single"/>
        </w:rPr>
        <w:t>Evidence Based Practice</w:t>
      </w:r>
      <w:r w:rsidRPr="001869CF">
        <w:rPr>
          <w:rFonts w:asciiTheme="minorHAnsi" w:hAnsiTheme="minorHAnsi" w:cs="Calibri"/>
          <w:b/>
          <w:bCs/>
          <w:color w:val="000000"/>
        </w:rPr>
        <w:t xml:space="preserve">: </w:t>
      </w:r>
      <w:r w:rsidRPr="001869CF">
        <w:rPr>
          <w:rFonts w:asciiTheme="minorHAnsi" w:hAnsiTheme="minorHAnsi" w:cs="Calibri"/>
          <w:color w:val="000000"/>
        </w:rPr>
        <w:t xml:space="preserve"> Background/significance; Problem Statement (PICO); Evidence/Synthesis; Implementation Plan; Evaluation and Relevance to </w:t>
      </w:r>
      <w:r w:rsidR="00385805" w:rsidRPr="001869CF">
        <w:rPr>
          <w:rFonts w:asciiTheme="minorHAnsi" w:hAnsiTheme="minorHAnsi" w:cs="Calibri"/>
          <w:color w:val="000000"/>
        </w:rPr>
        <w:t>Health Informatics</w:t>
      </w:r>
    </w:p>
    <w:p w14:paraId="0F83CA28" w14:textId="77777777" w:rsidR="00E30BB0" w:rsidRPr="001869CF" w:rsidRDefault="00E30BB0" w:rsidP="00E30BB0">
      <w:pPr>
        <w:rPr>
          <w:rFonts w:asciiTheme="minorHAnsi" w:hAnsiTheme="minorHAnsi" w:cs="Calibri"/>
          <w:color w:val="000000"/>
        </w:rPr>
      </w:pPr>
      <w:r w:rsidRPr="001869CF">
        <w:rPr>
          <w:rFonts w:asciiTheme="minorHAnsi" w:hAnsiTheme="minorHAnsi" w:cs="Calibri"/>
          <w:color w:val="000000"/>
        </w:rPr>
        <w:t>  </w:t>
      </w:r>
    </w:p>
    <w:p w14:paraId="4DEF1834" w14:textId="15D66452" w:rsidR="00E30BB0" w:rsidRPr="001869CF" w:rsidRDefault="00CE36EB" w:rsidP="00E30BB0">
      <w:pPr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b/>
          <w:bCs/>
          <w:color w:val="000000"/>
          <w:u w:val="single"/>
        </w:rPr>
        <w:t>Informatics</w:t>
      </w:r>
      <w:r w:rsidR="00352B34">
        <w:rPr>
          <w:rFonts w:asciiTheme="minorHAnsi" w:hAnsiTheme="minorHAnsi" w:cs="Calibri"/>
          <w:b/>
          <w:bCs/>
          <w:color w:val="000000"/>
          <w:u w:val="single"/>
        </w:rPr>
        <w:t>’</w:t>
      </w:r>
      <w:r>
        <w:rPr>
          <w:rFonts w:asciiTheme="minorHAnsi" w:hAnsiTheme="minorHAnsi" w:cs="Calibri"/>
          <w:b/>
          <w:bCs/>
          <w:color w:val="000000"/>
          <w:u w:val="single"/>
        </w:rPr>
        <w:t xml:space="preserve"> Impact</w:t>
      </w:r>
      <w:r w:rsidR="00E30BB0" w:rsidRPr="001869CF">
        <w:rPr>
          <w:rFonts w:asciiTheme="minorHAnsi" w:hAnsiTheme="minorHAnsi" w:cs="Calibri"/>
          <w:b/>
          <w:bCs/>
          <w:color w:val="000000"/>
          <w:u w:val="single"/>
        </w:rPr>
        <w:t xml:space="preserve"> </w:t>
      </w:r>
      <w:r>
        <w:rPr>
          <w:rFonts w:asciiTheme="minorHAnsi" w:hAnsiTheme="minorHAnsi" w:cs="Calibri"/>
          <w:b/>
          <w:bCs/>
          <w:color w:val="000000"/>
          <w:u w:val="single"/>
        </w:rPr>
        <w:t>on</w:t>
      </w:r>
      <w:r w:rsidR="00E30BB0" w:rsidRPr="001869CF">
        <w:rPr>
          <w:rFonts w:asciiTheme="minorHAnsi" w:hAnsiTheme="minorHAnsi" w:cs="Calibri"/>
          <w:b/>
          <w:bCs/>
          <w:color w:val="000000"/>
          <w:u w:val="single"/>
        </w:rPr>
        <w:t xml:space="preserve"> </w:t>
      </w:r>
      <w:r w:rsidR="00352B34">
        <w:rPr>
          <w:rFonts w:asciiTheme="minorHAnsi" w:hAnsiTheme="minorHAnsi" w:cs="Calibri"/>
          <w:b/>
          <w:bCs/>
          <w:color w:val="000000"/>
          <w:u w:val="single"/>
        </w:rPr>
        <w:t>Practice</w:t>
      </w:r>
      <w:r w:rsidR="00E30BB0" w:rsidRPr="001869CF">
        <w:rPr>
          <w:rFonts w:asciiTheme="minorHAnsi" w:hAnsiTheme="minorHAnsi" w:cs="Calibri"/>
          <w:b/>
          <w:bCs/>
          <w:color w:val="000000"/>
        </w:rPr>
        <w:t xml:space="preserve">: </w:t>
      </w:r>
      <w:r w:rsidR="00E30BB0" w:rsidRPr="001869CF">
        <w:rPr>
          <w:rFonts w:asciiTheme="minorHAnsi" w:hAnsiTheme="minorHAnsi" w:cs="Calibri"/>
          <w:color w:val="000000"/>
        </w:rPr>
        <w:t xml:space="preserve"> Background/significance; Purpose/Aim; Project Description; Outcomes and Relevance to Health Informatics</w:t>
      </w:r>
    </w:p>
    <w:p w14:paraId="68805B27" w14:textId="77777777" w:rsidR="00E30BB0" w:rsidRPr="001869CF" w:rsidRDefault="00E30BB0" w:rsidP="00E30BB0">
      <w:pPr>
        <w:rPr>
          <w:rFonts w:asciiTheme="minorHAnsi" w:hAnsiTheme="minorHAnsi" w:cs="Calibri"/>
          <w:color w:val="000000"/>
        </w:rPr>
      </w:pPr>
      <w:r w:rsidRPr="001869CF">
        <w:rPr>
          <w:rFonts w:asciiTheme="minorHAnsi" w:hAnsiTheme="minorHAnsi" w:cs="Calibri"/>
          <w:color w:val="000000"/>
        </w:rPr>
        <w:t> </w:t>
      </w:r>
    </w:p>
    <w:p w14:paraId="1F35E653" w14:textId="588D0CC6" w:rsidR="00E30BB0" w:rsidRPr="001869CF" w:rsidRDefault="00352B34" w:rsidP="00E30BB0">
      <w:pPr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b/>
          <w:bCs/>
          <w:color w:val="000000"/>
          <w:u w:val="single"/>
        </w:rPr>
        <w:t>Quality Improvements</w:t>
      </w:r>
      <w:r w:rsidR="00E30BB0" w:rsidRPr="001869CF">
        <w:rPr>
          <w:rFonts w:asciiTheme="minorHAnsi" w:hAnsiTheme="minorHAnsi" w:cs="Calibri"/>
          <w:b/>
          <w:bCs/>
          <w:color w:val="000000"/>
        </w:rPr>
        <w:t xml:space="preserve">:  </w:t>
      </w:r>
      <w:r w:rsidR="00E30BB0" w:rsidRPr="001869CF">
        <w:rPr>
          <w:rFonts w:asciiTheme="minorHAnsi" w:hAnsiTheme="minorHAnsi" w:cs="Calibri"/>
          <w:color w:val="000000"/>
        </w:rPr>
        <w:t xml:space="preserve">Background/significance; Needs Assessment: Problem Statement; Program Design; Implementation Outcomes and Relevance to </w:t>
      </w:r>
      <w:r w:rsidR="00385805" w:rsidRPr="001869CF">
        <w:rPr>
          <w:rFonts w:asciiTheme="minorHAnsi" w:hAnsiTheme="minorHAnsi" w:cs="Calibri"/>
          <w:color w:val="000000"/>
        </w:rPr>
        <w:t>Health Informatics</w:t>
      </w:r>
    </w:p>
    <w:p w14:paraId="71D1BAFE" w14:textId="77777777" w:rsidR="00E30BB0" w:rsidRPr="001869CF" w:rsidRDefault="00E30BB0" w:rsidP="00E30BB0">
      <w:pPr>
        <w:rPr>
          <w:rFonts w:asciiTheme="minorHAnsi" w:hAnsiTheme="minorHAnsi" w:cs="Calibri"/>
          <w:sz w:val="22"/>
          <w:szCs w:val="22"/>
        </w:rPr>
      </w:pPr>
      <w:r w:rsidRPr="001869CF">
        <w:rPr>
          <w:rFonts w:asciiTheme="minorHAnsi" w:hAnsiTheme="minorHAnsi" w:cs="Calibri"/>
          <w:sz w:val="22"/>
          <w:szCs w:val="22"/>
        </w:rPr>
        <w:t> </w:t>
      </w:r>
    </w:p>
    <w:p w14:paraId="1C5F5572" w14:textId="77777777" w:rsidR="00352B34" w:rsidRPr="001869CF" w:rsidRDefault="00352B34" w:rsidP="00352B34">
      <w:pPr>
        <w:rPr>
          <w:rFonts w:asciiTheme="minorHAnsi" w:hAnsiTheme="minorHAnsi" w:cs="Calibri"/>
        </w:rPr>
      </w:pPr>
      <w:r w:rsidRPr="001869CF">
        <w:rPr>
          <w:rFonts w:asciiTheme="minorHAnsi" w:hAnsiTheme="minorHAnsi" w:cs="Calibri"/>
          <w:b/>
          <w:bCs/>
          <w:u w:val="single"/>
        </w:rPr>
        <w:t xml:space="preserve">Innovation in the Roles of Informatics:  </w:t>
      </w:r>
      <w:r w:rsidRPr="001869CF">
        <w:rPr>
          <w:rFonts w:asciiTheme="minorHAnsi" w:hAnsiTheme="minorHAnsi" w:cs="Calibri"/>
        </w:rPr>
        <w:t>Background/significance; Purpose/Aim; Project Description; Outcomes and Relevance to Health Informatics</w:t>
      </w:r>
    </w:p>
    <w:p w14:paraId="15FF8EFF" w14:textId="77777777" w:rsidR="00A8496C" w:rsidRPr="001869CF" w:rsidRDefault="00A8496C">
      <w:pPr>
        <w:rPr>
          <w:rFonts w:asciiTheme="minorHAnsi" w:hAnsiTheme="minorHAnsi"/>
          <w:color w:val="2F5496"/>
        </w:rPr>
      </w:pPr>
      <w:r w:rsidRPr="001869CF">
        <w:rPr>
          <w:rFonts w:asciiTheme="minorHAnsi" w:hAnsiTheme="minorHAnsi"/>
          <w:color w:val="2F5496"/>
        </w:rPr>
        <w:br w:type="page"/>
      </w:r>
    </w:p>
    <w:p w14:paraId="081D95B2" w14:textId="77777777" w:rsidR="00A8496C" w:rsidRPr="001869CF" w:rsidRDefault="00A8496C" w:rsidP="00A8496C">
      <w:pPr>
        <w:ind w:right="18"/>
        <w:jc w:val="center"/>
        <w:rPr>
          <w:rFonts w:asciiTheme="minorHAnsi" w:hAnsiTheme="minorHAnsi" w:cs="Calibri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69CF">
        <w:rPr>
          <w:rFonts w:asciiTheme="minorHAnsi" w:hAnsiTheme="minorHAnsi" w:cs="Calibri"/>
          <w:b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ANIA SoCal 2019 Conference</w:t>
      </w:r>
    </w:p>
    <w:p w14:paraId="720484F5" w14:textId="77777777" w:rsidR="00473968" w:rsidRPr="001869CF" w:rsidRDefault="00A8496C" w:rsidP="00A8496C">
      <w:pPr>
        <w:ind w:right="18"/>
        <w:jc w:val="center"/>
        <w:rPr>
          <w:rFonts w:asciiTheme="minorHAnsi" w:hAnsiTheme="minorHAnsi" w:cs="Calibri"/>
          <w:b/>
          <w:i/>
          <w:color w:val="000000" w:themeColor="text1"/>
          <w:sz w:val="36"/>
          <w:szCs w:val="36"/>
        </w:rPr>
      </w:pPr>
      <w:r w:rsidRPr="001869CF">
        <w:rPr>
          <w:rFonts w:asciiTheme="minorHAnsi" w:hAnsiTheme="minorHAnsi" w:cs="Calibri"/>
          <w:b/>
          <w:i/>
          <w:color w:val="000000" w:themeColor="text1"/>
          <w:sz w:val="36"/>
          <w:szCs w:val="36"/>
        </w:rPr>
        <w:t xml:space="preserve"> Clinical In</w:t>
      </w:r>
      <w:r w:rsidR="00473968" w:rsidRPr="001869CF">
        <w:rPr>
          <w:rFonts w:asciiTheme="minorHAnsi" w:hAnsiTheme="minorHAnsi" w:cs="Calibri"/>
          <w:b/>
          <w:i/>
          <w:color w:val="000000" w:themeColor="text1"/>
          <w:sz w:val="36"/>
          <w:szCs w:val="36"/>
        </w:rPr>
        <w:t>formatics Beyond Implementation;</w:t>
      </w:r>
      <w:r w:rsidRPr="001869CF">
        <w:rPr>
          <w:rFonts w:asciiTheme="minorHAnsi" w:hAnsiTheme="minorHAnsi" w:cs="Calibri"/>
          <w:b/>
          <w:i/>
          <w:color w:val="000000" w:themeColor="text1"/>
          <w:sz w:val="36"/>
          <w:szCs w:val="36"/>
        </w:rPr>
        <w:t xml:space="preserve">   </w:t>
      </w:r>
    </w:p>
    <w:p w14:paraId="326DAD28" w14:textId="77777777" w:rsidR="00A8496C" w:rsidRPr="001869CF" w:rsidRDefault="00A8496C" w:rsidP="00A8496C">
      <w:pPr>
        <w:ind w:right="18"/>
        <w:jc w:val="center"/>
        <w:rPr>
          <w:rFonts w:asciiTheme="minorHAnsi" w:hAnsiTheme="minorHAnsi" w:cs="Calibri"/>
          <w:b/>
          <w:i/>
          <w:color w:val="FF0000"/>
          <w:sz w:val="36"/>
          <w:szCs w:val="36"/>
        </w:rPr>
      </w:pPr>
      <w:r w:rsidRPr="001869CF">
        <w:rPr>
          <w:rFonts w:asciiTheme="minorHAnsi" w:hAnsiTheme="minorHAnsi" w:cs="Calibri"/>
          <w:b/>
          <w:i/>
          <w:color w:val="000000" w:themeColor="text1"/>
          <w:sz w:val="36"/>
          <w:szCs w:val="36"/>
        </w:rPr>
        <w:t>“Where do we go from here?”</w:t>
      </w:r>
    </w:p>
    <w:p w14:paraId="34989EA4" w14:textId="77777777" w:rsidR="00DB5A5B" w:rsidRPr="001869CF" w:rsidRDefault="00DB5A5B" w:rsidP="00A8496C">
      <w:pPr>
        <w:jc w:val="center"/>
        <w:rPr>
          <w:rFonts w:asciiTheme="minorHAnsi" w:hAnsiTheme="minorHAnsi"/>
          <w:color w:val="2F5496"/>
        </w:rPr>
      </w:pPr>
    </w:p>
    <w:p w14:paraId="5E0ABB83" w14:textId="77777777" w:rsidR="00473968" w:rsidRPr="001869CF" w:rsidRDefault="00473968" w:rsidP="00A8496C">
      <w:pPr>
        <w:jc w:val="center"/>
        <w:rPr>
          <w:rFonts w:asciiTheme="minorHAnsi" w:hAnsiTheme="minorHAnsi"/>
        </w:rPr>
      </w:pPr>
      <w:r w:rsidRPr="001869CF">
        <w:rPr>
          <w:rFonts w:asciiTheme="minorHAnsi" w:hAnsiTheme="minorHAnsi"/>
        </w:rPr>
        <w:t>January 25, 2019</w:t>
      </w:r>
    </w:p>
    <w:p w14:paraId="5CC88ACC" w14:textId="77777777" w:rsidR="00473968" w:rsidRPr="001869CF" w:rsidRDefault="00473968" w:rsidP="00A8496C">
      <w:pPr>
        <w:jc w:val="center"/>
        <w:rPr>
          <w:rFonts w:asciiTheme="minorHAnsi" w:hAnsiTheme="minorHAnsi"/>
        </w:rPr>
      </w:pPr>
      <w:r w:rsidRPr="001869CF">
        <w:rPr>
          <w:rFonts w:asciiTheme="minorHAnsi" w:hAnsiTheme="minorHAnsi"/>
        </w:rPr>
        <w:t>Center for Healthy Communities</w:t>
      </w:r>
    </w:p>
    <w:p w14:paraId="148197C4" w14:textId="77777777" w:rsidR="00473968" w:rsidRPr="001869CF" w:rsidRDefault="00473968" w:rsidP="00A8496C">
      <w:pPr>
        <w:jc w:val="center"/>
        <w:rPr>
          <w:rFonts w:asciiTheme="minorHAnsi" w:hAnsiTheme="minorHAnsi"/>
        </w:rPr>
      </w:pPr>
      <w:r w:rsidRPr="001869CF">
        <w:rPr>
          <w:rFonts w:asciiTheme="minorHAnsi" w:hAnsiTheme="minorHAnsi"/>
        </w:rPr>
        <w:t>The California Endowment, Los Angeles</w:t>
      </w:r>
    </w:p>
    <w:p w14:paraId="4AA80402" w14:textId="77777777" w:rsidR="00473968" w:rsidRPr="001869CF" w:rsidRDefault="00473968" w:rsidP="00A8496C">
      <w:pPr>
        <w:jc w:val="center"/>
        <w:rPr>
          <w:rFonts w:asciiTheme="minorHAnsi" w:hAnsiTheme="minorHAnsi"/>
          <w:color w:val="2F5496"/>
        </w:rPr>
      </w:pPr>
    </w:p>
    <w:p w14:paraId="2AAE9758" w14:textId="77777777" w:rsidR="00473968" w:rsidRPr="001869CF" w:rsidRDefault="00473968" w:rsidP="00A8496C">
      <w:pPr>
        <w:jc w:val="center"/>
        <w:rPr>
          <w:rFonts w:asciiTheme="minorHAnsi" w:hAnsiTheme="minorHAnsi"/>
          <w:color w:val="2F5496"/>
        </w:rPr>
      </w:pPr>
    </w:p>
    <w:p w14:paraId="06F0E3EA" w14:textId="77777777" w:rsidR="00473968" w:rsidRPr="001869CF" w:rsidRDefault="00473968" w:rsidP="00A8496C">
      <w:pPr>
        <w:jc w:val="center"/>
        <w:rPr>
          <w:rFonts w:asciiTheme="minorHAnsi" w:hAnsiTheme="minorHAnsi"/>
          <w:b/>
          <w:u w:val="single"/>
        </w:rPr>
      </w:pPr>
      <w:r w:rsidRPr="001869CF">
        <w:rPr>
          <w:rFonts w:asciiTheme="minorHAnsi" w:hAnsiTheme="minorHAnsi"/>
          <w:b/>
          <w:u w:val="single"/>
        </w:rPr>
        <w:t>Poster Abstract Submission Form</w:t>
      </w:r>
    </w:p>
    <w:p w14:paraId="62642C6C" w14:textId="77777777" w:rsidR="00473968" w:rsidRPr="001869CF" w:rsidRDefault="00473968" w:rsidP="00A8496C">
      <w:pPr>
        <w:jc w:val="center"/>
        <w:rPr>
          <w:rFonts w:asciiTheme="minorHAnsi" w:hAnsiTheme="minorHAnsi"/>
          <w:u w:val="single"/>
        </w:rPr>
      </w:pPr>
    </w:p>
    <w:p w14:paraId="38090FB7" w14:textId="492138E5" w:rsidR="00473968" w:rsidRPr="001869CF" w:rsidRDefault="00473968" w:rsidP="00473968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1869CF">
        <w:rPr>
          <w:rFonts w:asciiTheme="minorHAnsi" w:hAnsiTheme="minorHAnsi"/>
        </w:rPr>
        <w:t xml:space="preserve">Poster Presentation Abstract form must be completed and submitted for consideration no later than October </w:t>
      </w:r>
      <w:r w:rsidR="009B12E0">
        <w:rPr>
          <w:rFonts w:asciiTheme="minorHAnsi" w:hAnsiTheme="minorHAnsi"/>
        </w:rPr>
        <w:t>31</w:t>
      </w:r>
      <w:r w:rsidRPr="001869CF">
        <w:rPr>
          <w:rFonts w:asciiTheme="minorHAnsi" w:hAnsiTheme="minorHAnsi"/>
        </w:rPr>
        <w:t>, 2018</w:t>
      </w:r>
    </w:p>
    <w:p w14:paraId="4EACA936" w14:textId="77777777" w:rsidR="00473968" w:rsidRPr="00F01525" w:rsidRDefault="00F01525" w:rsidP="00473968">
      <w:pPr>
        <w:pStyle w:val="ListParagraph"/>
        <w:numPr>
          <w:ilvl w:val="0"/>
          <w:numId w:val="35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500 words or less; </w:t>
      </w:r>
      <w:r w:rsidRPr="00F01525">
        <w:rPr>
          <w:rFonts w:asciiTheme="minorHAnsi" w:hAnsiTheme="minorHAnsi"/>
          <w:i/>
        </w:rPr>
        <w:t>s</w:t>
      </w:r>
      <w:r w:rsidR="00473968" w:rsidRPr="00F01525">
        <w:rPr>
          <w:rFonts w:asciiTheme="minorHAnsi" w:hAnsiTheme="minorHAnsi"/>
          <w:i/>
        </w:rPr>
        <w:t>ee additional guidelines above</w:t>
      </w:r>
    </w:p>
    <w:p w14:paraId="50E44C44" w14:textId="77777777" w:rsidR="00473968" w:rsidRPr="001869CF" w:rsidRDefault="00473968" w:rsidP="00473968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1869CF">
        <w:rPr>
          <w:rFonts w:asciiTheme="minorHAnsi" w:hAnsiTheme="minorHAnsi"/>
        </w:rPr>
        <w:t>Conference registration is required, $50 registration discount offered for the primary poster presenter</w:t>
      </w:r>
    </w:p>
    <w:p w14:paraId="614EA9C3" w14:textId="77777777" w:rsidR="00473968" w:rsidRPr="001869CF" w:rsidRDefault="00473968" w:rsidP="00473968">
      <w:pPr>
        <w:pStyle w:val="ListParagraph"/>
        <w:numPr>
          <w:ilvl w:val="0"/>
          <w:numId w:val="35"/>
        </w:numPr>
        <w:rPr>
          <w:rFonts w:asciiTheme="minorHAnsi" w:hAnsiTheme="minorHAnsi"/>
          <w:i/>
        </w:rPr>
      </w:pPr>
      <w:r w:rsidRPr="001869CF">
        <w:rPr>
          <w:rFonts w:asciiTheme="minorHAnsi" w:hAnsiTheme="minorHAnsi"/>
        </w:rPr>
        <w:t xml:space="preserve">Include all requested information on this Poster Submission Form </w:t>
      </w:r>
      <w:r w:rsidRPr="001869CF">
        <w:rPr>
          <w:rFonts w:asciiTheme="minorHAnsi" w:hAnsiTheme="minorHAnsi"/>
          <w:i/>
        </w:rPr>
        <w:t>(no additional attachments)</w:t>
      </w:r>
    </w:p>
    <w:p w14:paraId="21D38E9C" w14:textId="77777777" w:rsidR="00473968" w:rsidRPr="001869CF" w:rsidRDefault="00473968" w:rsidP="00473968">
      <w:pPr>
        <w:rPr>
          <w:rFonts w:asciiTheme="minorHAnsi" w:hAnsiTheme="minorHAnsi"/>
          <w:i/>
        </w:rPr>
      </w:pPr>
    </w:p>
    <w:p w14:paraId="4C12B84F" w14:textId="77777777" w:rsidR="00473968" w:rsidRPr="001869CF" w:rsidRDefault="00473968" w:rsidP="00473968">
      <w:pPr>
        <w:rPr>
          <w:rFonts w:asciiTheme="minorHAnsi" w:hAnsi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8"/>
        <w:gridCol w:w="3118"/>
      </w:tblGrid>
      <w:tr w:rsidR="00473968" w:rsidRPr="001869CF" w14:paraId="5C2174AA" w14:textId="77777777" w:rsidTr="00F703A6">
        <w:tc>
          <w:tcPr>
            <w:tcW w:w="9350" w:type="dxa"/>
            <w:gridSpan w:val="4"/>
          </w:tcPr>
          <w:p w14:paraId="05358D0A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1869CF">
              <w:rPr>
                <w:rFonts w:asciiTheme="minorHAnsi" w:hAnsiTheme="minorHAnsi"/>
                <w:b/>
                <w:bCs/>
              </w:rPr>
              <w:t xml:space="preserve">Poster Title: </w:t>
            </w:r>
          </w:p>
          <w:p w14:paraId="7270600B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473968" w:rsidRPr="001869CF" w14:paraId="70D8D731" w14:textId="77777777" w:rsidTr="00F703A6">
        <w:tc>
          <w:tcPr>
            <w:tcW w:w="3116" w:type="dxa"/>
          </w:tcPr>
          <w:p w14:paraId="0A85828A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Cs/>
              </w:rPr>
            </w:pPr>
            <w:r w:rsidRPr="001869CF">
              <w:rPr>
                <w:rFonts w:asciiTheme="minorHAnsi" w:hAnsiTheme="minorHAnsi"/>
                <w:bCs/>
              </w:rPr>
              <w:t>Presenters’ Names</w:t>
            </w:r>
          </w:p>
        </w:tc>
        <w:tc>
          <w:tcPr>
            <w:tcW w:w="3116" w:type="dxa"/>
            <w:gridSpan w:val="2"/>
          </w:tcPr>
          <w:p w14:paraId="3EEDA75F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Cs/>
              </w:rPr>
            </w:pPr>
            <w:r w:rsidRPr="001869CF">
              <w:rPr>
                <w:rFonts w:asciiTheme="minorHAnsi" w:hAnsiTheme="minorHAnsi"/>
                <w:bCs/>
              </w:rPr>
              <w:t>Phone</w:t>
            </w:r>
          </w:p>
        </w:tc>
        <w:tc>
          <w:tcPr>
            <w:tcW w:w="3118" w:type="dxa"/>
          </w:tcPr>
          <w:p w14:paraId="3E3ACD0A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Cs/>
              </w:rPr>
            </w:pPr>
            <w:r w:rsidRPr="001869CF">
              <w:rPr>
                <w:rFonts w:asciiTheme="minorHAnsi" w:hAnsiTheme="minorHAnsi"/>
                <w:bCs/>
              </w:rPr>
              <w:t>Email address</w:t>
            </w:r>
          </w:p>
        </w:tc>
      </w:tr>
      <w:tr w:rsidR="00473968" w:rsidRPr="001869CF" w14:paraId="71823C9E" w14:textId="77777777" w:rsidTr="00F703A6">
        <w:tc>
          <w:tcPr>
            <w:tcW w:w="3116" w:type="dxa"/>
          </w:tcPr>
          <w:p w14:paraId="49C4557B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Cs/>
              </w:rPr>
            </w:pPr>
            <w:r w:rsidRPr="001869CF">
              <w:rPr>
                <w:rFonts w:asciiTheme="minorHAnsi" w:hAnsiTheme="minorHAnsi"/>
                <w:bCs/>
              </w:rPr>
              <w:t>1.</w:t>
            </w:r>
          </w:p>
        </w:tc>
        <w:tc>
          <w:tcPr>
            <w:tcW w:w="3116" w:type="dxa"/>
            <w:gridSpan w:val="2"/>
          </w:tcPr>
          <w:p w14:paraId="0C103211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</w:tcPr>
          <w:p w14:paraId="645D7C9B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473968" w:rsidRPr="001869CF" w14:paraId="018C5BE0" w14:textId="77777777" w:rsidTr="00F703A6">
        <w:tc>
          <w:tcPr>
            <w:tcW w:w="3116" w:type="dxa"/>
          </w:tcPr>
          <w:p w14:paraId="2C5C7256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Cs/>
              </w:rPr>
            </w:pPr>
            <w:r w:rsidRPr="001869CF">
              <w:rPr>
                <w:rFonts w:asciiTheme="minorHAnsi" w:hAnsiTheme="minorHAnsi"/>
                <w:bCs/>
              </w:rPr>
              <w:t>2.</w:t>
            </w:r>
          </w:p>
        </w:tc>
        <w:tc>
          <w:tcPr>
            <w:tcW w:w="3116" w:type="dxa"/>
            <w:gridSpan w:val="2"/>
          </w:tcPr>
          <w:p w14:paraId="719B074F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</w:tcPr>
          <w:p w14:paraId="63745922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473968" w:rsidRPr="001869CF" w14:paraId="12407BB1" w14:textId="77777777" w:rsidTr="00F703A6">
        <w:tc>
          <w:tcPr>
            <w:tcW w:w="3116" w:type="dxa"/>
          </w:tcPr>
          <w:p w14:paraId="00AD50C8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Cs/>
              </w:rPr>
            </w:pPr>
            <w:r w:rsidRPr="001869CF">
              <w:rPr>
                <w:rFonts w:asciiTheme="minorHAnsi" w:hAnsiTheme="minorHAnsi"/>
                <w:bCs/>
              </w:rPr>
              <w:t>3.</w:t>
            </w:r>
          </w:p>
        </w:tc>
        <w:tc>
          <w:tcPr>
            <w:tcW w:w="3116" w:type="dxa"/>
            <w:gridSpan w:val="2"/>
          </w:tcPr>
          <w:p w14:paraId="1400C92C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</w:tcPr>
          <w:p w14:paraId="7D326B04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473968" w:rsidRPr="001869CF" w14:paraId="6E9AA266" w14:textId="77777777" w:rsidTr="00F703A6">
        <w:tc>
          <w:tcPr>
            <w:tcW w:w="3116" w:type="dxa"/>
          </w:tcPr>
          <w:p w14:paraId="4ED60181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Cs/>
              </w:rPr>
            </w:pPr>
            <w:r w:rsidRPr="001869CF">
              <w:rPr>
                <w:rFonts w:asciiTheme="minorHAnsi" w:hAnsiTheme="minorHAnsi"/>
                <w:bCs/>
              </w:rPr>
              <w:t>4.</w:t>
            </w:r>
          </w:p>
        </w:tc>
        <w:tc>
          <w:tcPr>
            <w:tcW w:w="3116" w:type="dxa"/>
            <w:gridSpan w:val="2"/>
          </w:tcPr>
          <w:p w14:paraId="0304814B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118" w:type="dxa"/>
          </w:tcPr>
          <w:p w14:paraId="5EE0BC0A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  <w:tr w:rsidR="00473968" w:rsidRPr="001869CF" w14:paraId="05DD50A9" w14:textId="77777777" w:rsidTr="00F703A6">
        <w:trPr>
          <w:trHeight w:val="691"/>
        </w:trPr>
        <w:tc>
          <w:tcPr>
            <w:tcW w:w="9350" w:type="dxa"/>
            <w:gridSpan w:val="4"/>
          </w:tcPr>
          <w:p w14:paraId="3D5520EF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Cs/>
              </w:rPr>
            </w:pPr>
            <w:r w:rsidRPr="001869CF">
              <w:rPr>
                <w:rFonts w:asciiTheme="minorHAnsi" w:hAnsiTheme="minorHAnsi"/>
                <w:bCs/>
              </w:rPr>
              <w:t xml:space="preserve">Organization or Employer </w:t>
            </w:r>
          </w:p>
        </w:tc>
      </w:tr>
      <w:tr w:rsidR="00473968" w:rsidRPr="001869CF" w14:paraId="1F8BF702" w14:textId="77777777" w:rsidTr="00F703A6">
        <w:trPr>
          <w:trHeight w:val="691"/>
        </w:trPr>
        <w:tc>
          <w:tcPr>
            <w:tcW w:w="4674" w:type="dxa"/>
            <w:gridSpan w:val="2"/>
          </w:tcPr>
          <w:p w14:paraId="166C2316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Cs/>
              </w:rPr>
            </w:pPr>
            <w:r w:rsidRPr="001869CF">
              <w:rPr>
                <w:rFonts w:asciiTheme="minorHAnsi" w:hAnsiTheme="minorHAnsi"/>
                <w:bCs/>
              </w:rPr>
              <w:t>Address</w:t>
            </w:r>
          </w:p>
          <w:p w14:paraId="4D8AC59A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4676" w:type="dxa"/>
            <w:gridSpan w:val="2"/>
          </w:tcPr>
          <w:p w14:paraId="5FCB9124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Cs/>
              </w:rPr>
            </w:pPr>
            <w:r w:rsidRPr="001869CF">
              <w:rPr>
                <w:rFonts w:asciiTheme="minorHAnsi" w:hAnsiTheme="minorHAnsi"/>
                <w:bCs/>
              </w:rPr>
              <w:t>City, State, Zip Code</w:t>
            </w:r>
          </w:p>
        </w:tc>
      </w:tr>
      <w:tr w:rsidR="00473968" w:rsidRPr="001869CF" w14:paraId="2307CD34" w14:textId="77777777" w:rsidTr="00F703A6">
        <w:trPr>
          <w:trHeight w:val="691"/>
        </w:trPr>
        <w:tc>
          <w:tcPr>
            <w:tcW w:w="9350" w:type="dxa"/>
            <w:gridSpan w:val="4"/>
          </w:tcPr>
          <w:p w14:paraId="20E892A6" w14:textId="04EC9E00" w:rsidR="00352B34" w:rsidRDefault="00473968" w:rsidP="00CE36EB">
            <w:pPr>
              <w:pStyle w:val="Default"/>
              <w:rPr>
                <w:rFonts w:asciiTheme="minorHAnsi" w:hAnsiTheme="minorHAnsi"/>
                <w:bCs/>
              </w:rPr>
            </w:pPr>
            <w:r w:rsidRPr="001869CF">
              <w:rPr>
                <w:rFonts w:asciiTheme="minorHAnsi" w:hAnsiTheme="minorHAnsi"/>
                <w:bCs/>
              </w:rPr>
              <w:t xml:space="preserve">Poster Category: </w:t>
            </w:r>
            <w:r w:rsidRPr="00CE36EB">
              <w:rPr>
                <w:rFonts w:asciiTheme="minorHAnsi" w:hAnsiTheme="minorHAnsi"/>
                <w:b/>
                <w:bCs/>
              </w:rPr>
              <w:t>(√ one)</w:t>
            </w:r>
            <w:r w:rsidRPr="001869CF">
              <w:rPr>
                <w:rFonts w:asciiTheme="minorHAnsi" w:hAnsi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</w:rPr>
                <w:id w:val="170189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3A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69CF">
              <w:rPr>
                <w:rFonts w:asciiTheme="minorHAnsi" w:hAnsiTheme="minorHAnsi"/>
                <w:bCs/>
              </w:rPr>
              <w:t xml:space="preserve"> Research; </w:t>
            </w:r>
            <w:sdt>
              <w:sdtPr>
                <w:rPr>
                  <w:rFonts w:asciiTheme="minorHAnsi" w:hAnsiTheme="minorHAnsi"/>
                  <w:bCs/>
                </w:rPr>
                <w:id w:val="211462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2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69CF">
              <w:rPr>
                <w:rFonts w:asciiTheme="minorHAnsi" w:hAnsiTheme="minorHAnsi"/>
                <w:bCs/>
              </w:rPr>
              <w:t>Evidence-Based Practice (EBP);</w:t>
            </w:r>
          </w:p>
          <w:p w14:paraId="629F6DC9" w14:textId="54CD5173" w:rsidR="00352B34" w:rsidRDefault="00473968" w:rsidP="00352B34">
            <w:pPr>
              <w:pStyle w:val="Default"/>
              <w:rPr>
                <w:rFonts w:asciiTheme="minorHAnsi" w:hAnsiTheme="minorHAnsi"/>
                <w:bCs/>
              </w:rPr>
            </w:pPr>
            <w:r w:rsidRPr="001869CF">
              <w:rPr>
                <w:rFonts w:asciiTheme="minorHAnsi" w:hAnsi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</w:rPr>
                <w:id w:val="-171649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2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69CF">
              <w:rPr>
                <w:rFonts w:asciiTheme="minorHAnsi" w:hAnsiTheme="minorHAnsi"/>
                <w:bCs/>
              </w:rPr>
              <w:t xml:space="preserve"> </w:t>
            </w:r>
            <w:r w:rsidR="00CE36EB">
              <w:rPr>
                <w:rFonts w:asciiTheme="minorHAnsi" w:hAnsiTheme="minorHAnsi"/>
                <w:bCs/>
              </w:rPr>
              <w:t>Informatics’ Impact on Patient Care Delivery</w:t>
            </w:r>
            <w:r w:rsidRPr="001869CF">
              <w:rPr>
                <w:rFonts w:asciiTheme="minorHAnsi" w:hAnsiTheme="minorHAnsi"/>
                <w:bCs/>
              </w:rPr>
              <w:t xml:space="preserve">; </w:t>
            </w:r>
            <w:sdt>
              <w:sdtPr>
                <w:rPr>
                  <w:rFonts w:asciiTheme="minorHAnsi" w:hAnsiTheme="minorHAnsi"/>
                  <w:bCs/>
                </w:rPr>
                <w:id w:val="160415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2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69CF">
              <w:rPr>
                <w:rFonts w:asciiTheme="minorHAnsi" w:hAnsiTheme="minorHAnsi"/>
                <w:bCs/>
              </w:rPr>
              <w:t xml:space="preserve"> </w:t>
            </w:r>
            <w:r w:rsidR="00352B34">
              <w:rPr>
                <w:rFonts w:asciiTheme="minorHAnsi" w:hAnsiTheme="minorHAnsi"/>
                <w:bCs/>
              </w:rPr>
              <w:t>Quality Improvement;</w:t>
            </w:r>
          </w:p>
          <w:p w14:paraId="43E77F34" w14:textId="688D56E8" w:rsidR="00473968" w:rsidRPr="001869CF" w:rsidRDefault="00352B34" w:rsidP="00352B34">
            <w:pPr>
              <w:pStyle w:val="Defaul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</w:rPr>
                <w:id w:val="-71302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2E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69CF">
              <w:rPr>
                <w:rFonts w:asciiTheme="minorHAnsi" w:hAnsiTheme="minorHAnsi"/>
                <w:bCs/>
              </w:rPr>
              <w:t xml:space="preserve"> Innovation in Informatics</w:t>
            </w:r>
            <w:r>
              <w:rPr>
                <w:rFonts w:asciiTheme="minorHAnsi" w:hAnsiTheme="minorHAnsi"/>
                <w:bCs/>
              </w:rPr>
              <w:t xml:space="preserve"> roles</w:t>
            </w:r>
          </w:p>
        </w:tc>
      </w:tr>
      <w:tr w:rsidR="00473968" w:rsidRPr="001869CF" w14:paraId="1BCDC50C" w14:textId="77777777" w:rsidTr="00F703A6">
        <w:trPr>
          <w:trHeight w:val="691"/>
        </w:trPr>
        <w:tc>
          <w:tcPr>
            <w:tcW w:w="9350" w:type="dxa"/>
            <w:gridSpan w:val="4"/>
          </w:tcPr>
          <w:p w14:paraId="7D57F929" w14:textId="4251EE81" w:rsidR="00473968" w:rsidRPr="001869CF" w:rsidRDefault="00473968" w:rsidP="00F703A6">
            <w:pPr>
              <w:pStyle w:val="Default"/>
              <w:rPr>
                <w:rFonts w:asciiTheme="minorHAnsi" w:hAnsiTheme="minorHAnsi"/>
                <w:bCs/>
              </w:rPr>
            </w:pPr>
            <w:r w:rsidRPr="001869CF">
              <w:rPr>
                <w:rFonts w:asciiTheme="minorHAnsi" w:hAnsiTheme="minorHAnsi"/>
                <w:bCs/>
              </w:rPr>
              <w:t xml:space="preserve">Poster Display Needs (√ one): </w:t>
            </w:r>
            <w:sdt>
              <w:sdtPr>
                <w:rPr>
                  <w:rFonts w:asciiTheme="minorHAnsi" w:hAnsiTheme="minorHAnsi"/>
                  <w:bCs/>
                </w:rPr>
                <w:id w:val="-100651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3A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69CF">
              <w:rPr>
                <w:rFonts w:asciiTheme="minorHAnsi" w:hAnsiTheme="minorHAnsi"/>
                <w:bCs/>
              </w:rPr>
              <w:t xml:space="preserve">Table top </w:t>
            </w:r>
            <w:sdt>
              <w:sdtPr>
                <w:rPr>
                  <w:rFonts w:asciiTheme="minorHAnsi" w:hAnsiTheme="minorHAnsi"/>
                  <w:bCs/>
                </w:rPr>
                <w:id w:val="143409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3A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69CF">
              <w:rPr>
                <w:rFonts w:asciiTheme="minorHAnsi" w:hAnsiTheme="minorHAnsi"/>
                <w:bCs/>
              </w:rPr>
              <w:t xml:space="preserve"> Bulletin Board </w:t>
            </w:r>
          </w:p>
          <w:p w14:paraId="6D421934" w14:textId="7B0E07BA" w:rsidR="00473968" w:rsidRPr="001869CF" w:rsidRDefault="00473968" w:rsidP="007641D5">
            <w:pPr>
              <w:pStyle w:val="Default"/>
              <w:rPr>
                <w:rFonts w:asciiTheme="minorHAnsi" w:hAnsiTheme="minorHAnsi"/>
                <w:bCs/>
              </w:rPr>
            </w:pPr>
            <w:r w:rsidRPr="001869CF">
              <w:rPr>
                <w:rFonts w:asciiTheme="minorHAnsi" w:hAnsiTheme="minorHAnsi"/>
                <w:bCs/>
              </w:rPr>
              <w:t xml:space="preserve">Approximate size of poster: </w:t>
            </w:r>
          </w:p>
        </w:tc>
      </w:tr>
      <w:tr w:rsidR="00473968" w:rsidRPr="001869CF" w14:paraId="41FD16A7" w14:textId="77777777" w:rsidTr="00F703A6">
        <w:trPr>
          <w:trHeight w:val="691"/>
        </w:trPr>
        <w:tc>
          <w:tcPr>
            <w:tcW w:w="9350" w:type="dxa"/>
            <w:gridSpan w:val="4"/>
          </w:tcPr>
          <w:p w14:paraId="400D193A" w14:textId="77777777" w:rsidR="00F01525" w:rsidRDefault="00473968" w:rsidP="00F01525">
            <w:pPr>
              <w:pStyle w:val="Default"/>
              <w:rPr>
                <w:rFonts w:asciiTheme="minorHAnsi" w:hAnsiTheme="minorHAnsi"/>
                <w:bCs/>
              </w:rPr>
            </w:pPr>
            <w:r w:rsidRPr="001869CF">
              <w:rPr>
                <w:rFonts w:asciiTheme="minorHAnsi" w:hAnsiTheme="minorHAnsi"/>
                <w:bCs/>
              </w:rPr>
              <w:t>Membership</w:t>
            </w:r>
          </w:p>
          <w:p w14:paraId="518DA4EE" w14:textId="3D8DDBEB" w:rsidR="00473968" w:rsidRPr="001869CF" w:rsidRDefault="00F01525" w:rsidP="00F703A6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ANIA Member</w:t>
            </w:r>
            <w:r w:rsidR="00473968" w:rsidRPr="001869CF">
              <w:rPr>
                <w:rFonts w:asciiTheme="minorHAnsi" w:hAnsiTheme="minorHAnsi"/>
                <w:bCs/>
              </w:rPr>
              <w:t xml:space="preserve">:  </w:t>
            </w:r>
            <w:sdt>
              <w:sdtPr>
                <w:rPr>
                  <w:rFonts w:asciiTheme="minorHAnsi" w:hAnsiTheme="minorHAnsi"/>
                  <w:bCs/>
                </w:rPr>
                <w:id w:val="-58398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3A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73968" w:rsidRPr="001869CF">
              <w:rPr>
                <w:rFonts w:asciiTheme="minorHAnsi" w:hAnsiTheme="minorHAnsi"/>
                <w:bCs/>
              </w:rPr>
              <w:t xml:space="preserve">Yes      </w:t>
            </w:r>
            <w:sdt>
              <w:sdtPr>
                <w:rPr>
                  <w:rFonts w:asciiTheme="minorHAnsi" w:hAnsiTheme="minorHAnsi"/>
                  <w:bCs/>
                </w:rPr>
                <w:id w:val="81044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3A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473968" w:rsidRPr="001869CF">
              <w:rPr>
                <w:rFonts w:asciiTheme="minorHAnsi" w:hAnsiTheme="minorHAnsi"/>
                <w:bCs/>
              </w:rPr>
              <w:t xml:space="preserve">No </w:t>
            </w:r>
          </w:p>
        </w:tc>
      </w:tr>
      <w:tr w:rsidR="00473968" w:rsidRPr="001869CF" w14:paraId="28E360BD" w14:textId="77777777" w:rsidTr="00F703A6">
        <w:trPr>
          <w:trHeight w:val="691"/>
        </w:trPr>
        <w:tc>
          <w:tcPr>
            <w:tcW w:w="9350" w:type="dxa"/>
            <w:gridSpan w:val="4"/>
          </w:tcPr>
          <w:p w14:paraId="255AD67E" w14:textId="531A956C" w:rsidR="00473968" w:rsidRPr="001869CF" w:rsidRDefault="00473968" w:rsidP="00F703A6">
            <w:pPr>
              <w:pStyle w:val="Default"/>
              <w:rPr>
                <w:rFonts w:asciiTheme="minorHAnsi" w:hAnsiTheme="minorHAnsi"/>
                <w:bCs/>
              </w:rPr>
            </w:pPr>
            <w:r w:rsidRPr="001869CF">
              <w:rPr>
                <w:rFonts w:asciiTheme="minorHAnsi" w:hAnsiTheme="minorHAnsi"/>
                <w:bCs/>
              </w:rPr>
              <w:t xml:space="preserve">If my abstract is accepted, I agree to allow my abstract to be printed in the conference program: </w:t>
            </w:r>
            <w:sdt>
              <w:sdtPr>
                <w:rPr>
                  <w:rFonts w:asciiTheme="minorHAnsi" w:hAnsiTheme="minorHAnsi"/>
                  <w:bCs/>
                </w:rPr>
                <w:id w:val="1787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3A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69CF">
              <w:rPr>
                <w:rFonts w:asciiTheme="minorHAnsi" w:hAnsiTheme="minorHAnsi"/>
                <w:bCs/>
              </w:rPr>
              <w:t xml:space="preserve">Yes  </w:t>
            </w:r>
            <w:sdt>
              <w:sdtPr>
                <w:rPr>
                  <w:rFonts w:asciiTheme="minorHAnsi" w:hAnsiTheme="minorHAnsi"/>
                  <w:bCs/>
                </w:rPr>
                <w:id w:val="104147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3A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869CF">
              <w:rPr>
                <w:rFonts w:asciiTheme="minorHAnsi" w:hAnsiTheme="minorHAnsi"/>
                <w:bCs/>
              </w:rPr>
              <w:t xml:space="preserve">No </w:t>
            </w:r>
          </w:p>
        </w:tc>
      </w:tr>
      <w:tr w:rsidR="00473968" w:rsidRPr="001869CF" w14:paraId="4675ED9F" w14:textId="77777777" w:rsidTr="00F703A6">
        <w:trPr>
          <w:trHeight w:val="3843"/>
        </w:trPr>
        <w:tc>
          <w:tcPr>
            <w:tcW w:w="9350" w:type="dxa"/>
            <w:gridSpan w:val="4"/>
          </w:tcPr>
          <w:p w14:paraId="529DD108" w14:textId="77777777" w:rsidR="00352B34" w:rsidRPr="001869CF" w:rsidRDefault="00352B34" w:rsidP="00352B34">
            <w:pPr>
              <w:rPr>
                <w:rFonts w:asciiTheme="minorHAnsi" w:hAnsiTheme="minorHAnsi" w:cs="Calibri"/>
                <w:color w:val="000000"/>
              </w:rPr>
            </w:pPr>
            <w:r w:rsidRPr="001869CF">
              <w:rPr>
                <w:rFonts w:asciiTheme="minorHAnsi" w:hAnsiTheme="minorHAnsi" w:cs="Calibri"/>
                <w:b/>
                <w:bCs/>
                <w:color w:val="000000"/>
                <w:u w:val="single"/>
              </w:rPr>
              <w:t>Research</w:t>
            </w:r>
            <w:r w:rsidRPr="001869CF">
              <w:rPr>
                <w:rFonts w:asciiTheme="minorHAnsi" w:hAnsiTheme="minorHAnsi" w:cs="Calibri"/>
                <w:b/>
                <w:bCs/>
                <w:color w:val="000000"/>
              </w:rPr>
              <w:t>:</w:t>
            </w:r>
            <w:r w:rsidRPr="001869CF">
              <w:rPr>
                <w:rFonts w:asciiTheme="minorHAnsi" w:hAnsiTheme="minorHAnsi" w:cs="Calibri"/>
                <w:color w:val="000000"/>
              </w:rPr>
              <w:t xml:space="preserve"> Background/significance; Theoretical/Conceptual Framework; Design/methods; Results; Discussion/Relevance to Health Informatics </w:t>
            </w:r>
          </w:p>
          <w:p w14:paraId="0B691459" w14:textId="77777777" w:rsidR="00352B34" w:rsidRPr="00352B34" w:rsidRDefault="00352B34" w:rsidP="00352B34">
            <w:pPr>
              <w:rPr>
                <w:rFonts w:asciiTheme="minorHAnsi" w:hAnsiTheme="minorHAnsi" w:cs="Calibri"/>
                <w:color w:val="000000"/>
              </w:rPr>
            </w:pPr>
          </w:p>
          <w:p w14:paraId="593E5826" w14:textId="77777777" w:rsidR="00352B34" w:rsidRPr="001869CF" w:rsidRDefault="00352B34" w:rsidP="00352B34">
            <w:pPr>
              <w:rPr>
                <w:rFonts w:asciiTheme="minorHAnsi" w:hAnsiTheme="minorHAnsi" w:cs="Calibri"/>
                <w:color w:val="000000"/>
              </w:rPr>
            </w:pPr>
            <w:r w:rsidRPr="001869CF">
              <w:rPr>
                <w:rFonts w:asciiTheme="minorHAnsi" w:hAnsiTheme="minorHAnsi" w:cs="Calibri"/>
                <w:b/>
                <w:bCs/>
                <w:color w:val="000000"/>
                <w:u w:val="single"/>
              </w:rPr>
              <w:t>Evidence Based Practice</w:t>
            </w:r>
            <w:r w:rsidRPr="001869CF">
              <w:rPr>
                <w:rFonts w:asciiTheme="minorHAnsi" w:hAnsiTheme="minorHAnsi" w:cs="Calibri"/>
                <w:b/>
                <w:bCs/>
                <w:color w:val="000000"/>
              </w:rPr>
              <w:t xml:space="preserve">: </w:t>
            </w:r>
            <w:r w:rsidRPr="001869CF">
              <w:rPr>
                <w:rFonts w:asciiTheme="minorHAnsi" w:hAnsiTheme="minorHAnsi" w:cs="Calibri"/>
                <w:color w:val="000000"/>
              </w:rPr>
              <w:t xml:space="preserve"> Background/significance; Problem Statement (PICO); Evidence/Synthesis; Implementation Plan; Evaluation and Relevance to Health Informatics</w:t>
            </w:r>
          </w:p>
          <w:p w14:paraId="47C87E06" w14:textId="77777777" w:rsidR="00352B34" w:rsidRPr="001869CF" w:rsidRDefault="00352B34" w:rsidP="00352B34">
            <w:pPr>
              <w:rPr>
                <w:rFonts w:asciiTheme="minorHAnsi" w:hAnsiTheme="minorHAnsi" w:cs="Calibri"/>
                <w:color w:val="000000"/>
              </w:rPr>
            </w:pPr>
            <w:r w:rsidRPr="001869CF">
              <w:rPr>
                <w:rFonts w:asciiTheme="minorHAnsi" w:hAnsiTheme="minorHAnsi" w:cs="Calibri"/>
                <w:color w:val="000000"/>
              </w:rPr>
              <w:t>  </w:t>
            </w:r>
          </w:p>
          <w:p w14:paraId="71978C4F" w14:textId="77777777" w:rsidR="00352B34" w:rsidRPr="001869CF" w:rsidRDefault="00352B34" w:rsidP="00352B34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u w:val="single"/>
              </w:rPr>
              <w:t>Informatics’ Impact</w:t>
            </w:r>
            <w:r w:rsidRPr="001869CF">
              <w:rPr>
                <w:rFonts w:asciiTheme="minorHAnsi" w:hAnsiTheme="minorHAnsi" w:cs="Calibri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0"/>
                <w:u w:val="single"/>
              </w:rPr>
              <w:t>on</w:t>
            </w:r>
            <w:r w:rsidRPr="001869CF">
              <w:rPr>
                <w:rFonts w:asciiTheme="minorHAnsi" w:hAnsiTheme="minorHAnsi" w:cs="Calibri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olor w:val="000000"/>
                <w:u w:val="single"/>
              </w:rPr>
              <w:t>Practice</w:t>
            </w:r>
            <w:r w:rsidRPr="001869CF">
              <w:rPr>
                <w:rFonts w:asciiTheme="minorHAnsi" w:hAnsiTheme="minorHAnsi" w:cs="Calibri"/>
                <w:b/>
                <w:bCs/>
                <w:color w:val="000000"/>
              </w:rPr>
              <w:t xml:space="preserve">: </w:t>
            </w:r>
            <w:r w:rsidRPr="001869CF">
              <w:rPr>
                <w:rFonts w:asciiTheme="minorHAnsi" w:hAnsiTheme="minorHAnsi" w:cs="Calibri"/>
                <w:color w:val="000000"/>
              </w:rPr>
              <w:t xml:space="preserve"> Background/significance; Purpose/Aim; Project Description; Outcomes and Relevance to Health Informatics</w:t>
            </w:r>
          </w:p>
          <w:p w14:paraId="5DEEB4A0" w14:textId="77777777" w:rsidR="00352B34" w:rsidRPr="001869CF" w:rsidRDefault="00352B34" w:rsidP="00352B34">
            <w:pPr>
              <w:rPr>
                <w:rFonts w:asciiTheme="minorHAnsi" w:hAnsiTheme="minorHAnsi" w:cs="Calibri"/>
                <w:color w:val="000000"/>
              </w:rPr>
            </w:pPr>
            <w:r w:rsidRPr="001869CF">
              <w:rPr>
                <w:rFonts w:asciiTheme="minorHAnsi" w:hAnsiTheme="minorHAnsi" w:cs="Calibri"/>
                <w:color w:val="000000"/>
              </w:rPr>
              <w:t> </w:t>
            </w:r>
          </w:p>
          <w:p w14:paraId="299436C4" w14:textId="77777777" w:rsidR="00352B34" w:rsidRPr="001869CF" w:rsidRDefault="00352B34" w:rsidP="00352B34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u w:val="single"/>
              </w:rPr>
              <w:t>Quality Improvements</w:t>
            </w:r>
            <w:r w:rsidRPr="001869CF">
              <w:rPr>
                <w:rFonts w:asciiTheme="minorHAnsi" w:hAnsiTheme="minorHAnsi" w:cs="Calibri"/>
                <w:b/>
                <w:bCs/>
                <w:color w:val="000000"/>
              </w:rPr>
              <w:t xml:space="preserve">:  </w:t>
            </w:r>
            <w:r w:rsidRPr="001869CF">
              <w:rPr>
                <w:rFonts w:asciiTheme="minorHAnsi" w:hAnsiTheme="minorHAnsi" w:cs="Calibri"/>
                <w:color w:val="000000"/>
              </w:rPr>
              <w:t>Background/significance; Needs Assessment: Problem Statement; Program Design; Implementation Outcomes and Relevance to Health Informatics</w:t>
            </w:r>
          </w:p>
          <w:p w14:paraId="3605D279" w14:textId="77777777" w:rsidR="00352B34" w:rsidRPr="001869CF" w:rsidRDefault="00352B34" w:rsidP="00352B3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1869CF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  <w:p w14:paraId="18683A8F" w14:textId="77777777" w:rsidR="00352B34" w:rsidRPr="001869CF" w:rsidRDefault="00352B34" w:rsidP="00352B34">
            <w:pPr>
              <w:rPr>
                <w:rFonts w:asciiTheme="minorHAnsi" w:hAnsiTheme="minorHAnsi" w:cs="Calibri"/>
              </w:rPr>
            </w:pPr>
            <w:r w:rsidRPr="001869CF">
              <w:rPr>
                <w:rFonts w:asciiTheme="minorHAnsi" w:hAnsiTheme="minorHAnsi" w:cs="Calibri"/>
                <w:b/>
                <w:bCs/>
                <w:u w:val="single"/>
              </w:rPr>
              <w:t xml:space="preserve">Innovation in the Roles of Informatics:  </w:t>
            </w:r>
            <w:r w:rsidRPr="001869CF">
              <w:rPr>
                <w:rFonts w:asciiTheme="minorHAnsi" w:hAnsiTheme="minorHAnsi" w:cs="Calibri"/>
              </w:rPr>
              <w:t>Background/significance; Purpose/Aim; Project Description; Outcomes and Relevance to Health Informatics</w:t>
            </w:r>
          </w:p>
          <w:p w14:paraId="2800DC32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440C4102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2526B136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58692308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5471CF82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2D3293C2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085B31AD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2D8D762B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26FB0B91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07F77925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3BEF2E26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61CA3A00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261FF5CE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3325B794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49007724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31E779C5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18373E4E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1A5DF19B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210A94C9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2DFAB5D1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061DE1C1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436A5FE3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62ED58D6" w14:textId="77777777" w:rsidR="00473968" w:rsidRPr="001869CF" w:rsidRDefault="00473968" w:rsidP="00F703A6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</w:tr>
    </w:tbl>
    <w:p w14:paraId="3529CB79" w14:textId="77777777" w:rsidR="00473968" w:rsidRPr="001869CF" w:rsidRDefault="00473968" w:rsidP="00473968">
      <w:pPr>
        <w:rPr>
          <w:rFonts w:asciiTheme="minorHAnsi" w:hAnsiTheme="minorHAnsi"/>
        </w:rPr>
      </w:pPr>
    </w:p>
    <w:sectPr w:rsidR="00473968" w:rsidRPr="001869CF" w:rsidSect="00AE62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990" w:left="1440" w:header="720" w:footer="360" w:gutter="0"/>
      <w:pgBorders w:offsetFrom="page">
        <w:top w:val="thinThickSmallGap" w:sz="24" w:space="24" w:color="1F497D"/>
        <w:left w:val="thinThickSmallGap" w:sz="24" w:space="24" w:color="1F497D"/>
        <w:bottom w:val="thickThinSmallGap" w:sz="24" w:space="24" w:color="1F497D"/>
        <w:right w:val="thickThinSmallGap" w:sz="24" w:space="24" w:color="1F497D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0EB16" w14:textId="77777777" w:rsidR="00F703A6" w:rsidRDefault="00F703A6" w:rsidP="00A6362E">
      <w:r>
        <w:separator/>
      </w:r>
    </w:p>
  </w:endnote>
  <w:endnote w:type="continuationSeparator" w:id="0">
    <w:p w14:paraId="60379838" w14:textId="77777777" w:rsidR="00F703A6" w:rsidRDefault="00F703A6" w:rsidP="00A6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D7F1D" w14:textId="77777777" w:rsidR="00F703A6" w:rsidRDefault="00F703A6" w:rsidP="00484D9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25F90" w14:textId="77777777" w:rsidR="00F703A6" w:rsidRDefault="00F703A6" w:rsidP="00A636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B660" w14:textId="77777777" w:rsidR="00F703A6" w:rsidRDefault="00F703A6" w:rsidP="00A6362E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487">
      <w:rPr>
        <w:rStyle w:val="PageNumber"/>
        <w:noProof/>
      </w:rPr>
      <w:t>5</w:t>
    </w:r>
    <w:r>
      <w:rPr>
        <w:rStyle w:val="PageNumber"/>
      </w:rPr>
      <w:fldChar w:fldCharType="end"/>
    </w:r>
  </w:p>
  <w:p w14:paraId="5476820D" w14:textId="77777777" w:rsidR="00F703A6" w:rsidRDefault="00F703A6" w:rsidP="00A6362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DABE6" w14:textId="77777777" w:rsidR="00F703A6" w:rsidRDefault="00F70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C2FEB" w14:textId="77777777" w:rsidR="00F703A6" w:rsidRDefault="00F703A6" w:rsidP="00A6362E">
      <w:r>
        <w:separator/>
      </w:r>
    </w:p>
  </w:footnote>
  <w:footnote w:type="continuationSeparator" w:id="0">
    <w:p w14:paraId="13C7F3DE" w14:textId="77777777" w:rsidR="00F703A6" w:rsidRDefault="00F703A6" w:rsidP="00A6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62B2" w14:textId="77777777" w:rsidR="00F703A6" w:rsidRDefault="00F70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6883C" w14:textId="77777777" w:rsidR="00F703A6" w:rsidRDefault="00F703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B0A27" w14:textId="77777777" w:rsidR="00F703A6" w:rsidRDefault="00F70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2C2F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05D9"/>
    <w:multiLevelType w:val="hybridMultilevel"/>
    <w:tmpl w:val="255E0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813F0"/>
    <w:multiLevelType w:val="singleLevel"/>
    <w:tmpl w:val="B046F3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A12B2"/>
    <w:multiLevelType w:val="multilevel"/>
    <w:tmpl w:val="BC0C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49051B"/>
    <w:multiLevelType w:val="hybridMultilevel"/>
    <w:tmpl w:val="1BE4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416F"/>
    <w:multiLevelType w:val="hybridMultilevel"/>
    <w:tmpl w:val="B2DE9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6CB7"/>
    <w:multiLevelType w:val="hybridMultilevel"/>
    <w:tmpl w:val="CE4A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2609A"/>
    <w:multiLevelType w:val="hybridMultilevel"/>
    <w:tmpl w:val="79C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A298B"/>
    <w:multiLevelType w:val="hybridMultilevel"/>
    <w:tmpl w:val="C84A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5A5A"/>
    <w:multiLevelType w:val="hybridMultilevel"/>
    <w:tmpl w:val="121E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269CF"/>
    <w:multiLevelType w:val="hybridMultilevel"/>
    <w:tmpl w:val="CF2AFD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8677673"/>
    <w:multiLevelType w:val="hybridMultilevel"/>
    <w:tmpl w:val="B308E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54A42"/>
    <w:multiLevelType w:val="hybridMultilevel"/>
    <w:tmpl w:val="1FAA3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462D9"/>
    <w:multiLevelType w:val="multilevel"/>
    <w:tmpl w:val="FAAEAA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98283C"/>
    <w:multiLevelType w:val="hybridMultilevel"/>
    <w:tmpl w:val="72E42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34E9E"/>
    <w:multiLevelType w:val="hybridMultilevel"/>
    <w:tmpl w:val="A1E8E6CC"/>
    <w:lvl w:ilvl="0" w:tplc="CD26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25FC6"/>
    <w:multiLevelType w:val="hybridMultilevel"/>
    <w:tmpl w:val="E9842A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7A3D0F"/>
    <w:multiLevelType w:val="multilevel"/>
    <w:tmpl w:val="31EE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5F6EEE"/>
    <w:multiLevelType w:val="hybridMultilevel"/>
    <w:tmpl w:val="DBF6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795A"/>
    <w:multiLevelType w:val="hybridMultilevel"/>
    <w:tmpl w:val="A828A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96B97"/>
    <w:multiLevelType w:val="hybridMultilevel"/>
    <w:tmpl w:val="BC9C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C005D"/>
    <w:multiLevelType w:val="hybridMultilevel"/>
    <w:tmpl w:val="36A48BD0"/>
    <w:lvl w:ilvl="0" w:tplc="0EAC6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5A6E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31A9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DEF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01EF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1FE4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700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EDE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5E3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 w15:restartNumberingAfterBreak="0">
    <w:nsid w:val="5A397BDC"/>
    <w:multiLevelType w:val="hybridMultilevel"/>
    <w:tmpl w:val="CB38B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1103A"/>
    <w:multiLevelType w:val="hybridMultilevel"/>
    <w:tmpl w:val="85B62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B0B93"/>
    <w:multiLevelType w:val="hybridMultilevel"/>
    <w:tmpl w:val="681EA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B0B69"/>
    <w:multiLevelType w:val="hybridMultilevel"/>
    <w:tmpl w:val="B3E861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885EB1"/>
    <w:multiLevelType w:val="hybridMultilevel"/>
    <w:tmpl w:val="12D6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D2171"/>
    <w:multiLevelType w:val="hybridMultilevel"/>
    <w:tmpl w:val="6874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219AD"/>
    <w:multiLevelType w:val="hybridMultilevel"/>
    <w:tmpl w:val="5602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F505A"/>
    <w:multiLevelType w:val="hybridMultilevel"/>
    <w:tmpl w:val="B3E03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9466D"/>
    <w:multiLevelType w:val="hybridMultilevel"/>
    <w:tmpl w:val="1C681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B371E0"/>
    <w:multiLevelType w:val="hybridMultilevel"/>
    <w:tmpl w:val="F9E69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96DC9"/>
    <w:multiLevelType w:val="hybridMultilevel"/>
    <w:tmpl w:val="D18A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91982"/>
    <w:multiLevelType w:val="hybridMultilevel"/>
    <w:tmpl w:val="9808E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22AE5"/>
    <w:multiLevelType w:val="hybridMultilevel"/>
    <w:tmpl w:val="AC8E5D40"/>
    <w:lvl w:ilvl="0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9ED4833"/>
    <w:multiLevelType w:val="hybridMultilevel"/>
    <w:tmpl w:val="3516E4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F46A9E"/>
    <w:multiLevelType w:val="hybridMultilevel"/>
    <w:tmpl w:val="B0DE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33"/>
  </w:num>
  <w:num w:numId="4">
    <w:abstractNumId w:val="23"/>
  </w:num>
  <w:num w:numId="5">
    <w:abstractNumId w:val="29"/>
  </w:num>
  <w:num w:numId="6">
    <w:abstractNumId w:val="34"/>
  </w:num>
  <w:num w:numId="7">
    <w:abstractNumId w:val="2"/>
  </w:num>
  <w:num w:numId="8">
    <w:abstractNumId w:val="12"/>
  </w:num>
  <w:num w:numId="9">
    <w:abstractNumId w:val="11"/>
  </w:num>
  <w:num w:numId="10">
    <w:abstractNumId w:val="19"/>
  </w:num>
  <w:num w:numId="11">
    <w:abstractNumId w:val="22"/>
  </w:num>
  <w:num w:numId="12">
    <w:abstractNumId w:val="15"/>
  </w:num>
  <w:num w:numId="13">
    <w:abstractNumId w:val="32"/>
  </w:num>
  <w:num w:numId="14">
    <w:abstractNumId w:val="10"/>
  </w:num>
  <w:num w:numId="15">
    <w:abstractNumId w:val="5"/>
  </w:num>
  <w:num w:numId="16">
    <w:abstractNumId w:val="8"/>
  </w:num>
  <w:num w:numId="17">
    <w:abstractNumId w:val="28"/>
  </w:num>
  <w:num w:numId="18">
    <w:abstractNumId w:val="35"/>
  </w:num>
  <w:num w:numId="19">
    <w:abstractNumId w:val="36"/>
  </w:num>
  <w:num w:numId="20">
    <w:abstractNumId w:val="6"/>
  </w:num>
  <w:num w:numId="21">
    <w:abstractNumId w:val="4"/>
  </w:num>
  <w:num w:numId="22">
    <w:abstractNumId w:val="25"/>
  </w:num>
  <w:num w:numId="23">
    <w:abstractNumId w:val="0"/>
  </w:num>
  <w:num w:numId="24">
    <w:abstractNumId w:val="7"/>
  </w:num>
  <w:num w:numId="25">
    <w:abstractNumId w:val="14"/>
  </w:num>
  <w:num w:numId="26">
    <w:abstractNumId w:val="27"/>
  </w:num>
  <w:num w:numId="27">
    <w:abstractNumId w:val="18"/>
  </w:num>
  <w:num w:numId="28">
    <w:abstractNumId w:val="24"/>
  </w:num>
  <w:num w:numId="29">
    <w:abstractNumId w:val="21"/>
  </w:num>
  <w:num w:numId="30">
    <w:abstractNumId w:val="30"/>
  </w:num>
  <w:num w:numId="31">
    <w:abstractNumId w:val="26"/>
  </w:num>
  <w:num w:numId="32">
    <w:abstractNumId w:val="3"/>
  </w:num>
  <w:num w:numId="33">
    <w:abstractNumId w:val="17"/>
  </w:num>
  <w:num w:numId="34">
    <w:abstractNumId w:val="13"/>
  </w:num>
  <w:num w:numId="35">
    <w:abstractNumId w:val="1"/>
  </w:num>
  <w:num w:numId="36">
    <w:abstractNumId w:val="2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tzQyNTI2MDWzMDFV0lEKTi0uzszPAykwrwUAepuYciwAAAA="/>
  </w:docVars>
  <w:rsids>
    <w:rsidRoot w:val="002E075A"/>
    <w:rsid w:val="000106A9"/>
    <w:rsid w:val="000121FF"/>
    <w:rsid w:val="00013A29"/>
    <w:rsid w:val="000217F0"/>
    <w:rsid w:val="00032CB4"/>
    <w:rsid w:val="00041847"/>
    <w:rsid w:val="000454E8"/>
    <w:rsid w:val="00061A3B"/>
    <w:rsid w:val="0006609A"/>
    <w:rsid w:val="00066B37"/>
    <w:rsid w:val="00067E6E"/>
    <w:rsid w:val="000A421F"/>
    <w:rsid w:val="000A492B"/>
    <w:rsid w:val="000A6142"/>
    <w:rsid w:val="000B00AB"/>
    <w:rsid w:val="000B1F79"/>
    <w:rsid w:val="000B37F0"/>
    <w:rsid w:val="000D16F3"/>
    <w:rsid w:val="001024F7"/>
    <w:rsid w:val="00107351"/>
    <w:rsid w:val="00113759"/>
    <w:rsid w:val="001147C0"/>
    <w:rsid w:val="00121CA7"/>
    <w:rsid w:val="0012385B"/>
    <w:rsid w:val="001320F5"/>
    <w:rsid w:val="00140C07"/>
    <w:rsid w:val="00140D89"/>
    <w:rsid w:val="00153198"/>
    <w:rsid w:val="001825B1"/>
    <w:rsid w:val="00184172"/>
    <w:rsid w:val="001869CF"/>
    <w:rsid w:val="00195A8C"/>
    <w:rsid w:val="001B56CA"/>
    <w:rsid w:val="001C55DB"/>
    <w:rsid w:val="001C56FD"/>
    <w:rsid w:val="001E33CD"/>
    <w:rsid w:val="001F49A7"/>
    <w:rsid w:val="00204D43"/>
    <w:rsid w:val="0023378D"/>
    <w:rsid w:val="0024447E"/>
    <w:rsid w:val="00246AC9"/>
    <w:rsid w:val="00272AEE"/>
    <w:rsid w:val="0028071C"/>
    <w:rsid w:val="00286EA9"/>
    <w:rsid w:val="00292DD7"/>
    <w:rsid w:val="00294CC5"/>
    <w:rsid w:val="002B39F5"/>
    <w:rsid w:val="002C2BEA"/>
    <w:rsid w:val="002D38A1"/>
    <w:rsid w:val="002D51D3"/>
    <w:rsid w:val="002E075A"/>
    <w:rsid w:val="002F50C6"/>
    <w:rsid w:val="0030165A"/>
    <w:rsid w:val="003067AA"/>
    <w:rsid w:val="00306A39"/>
    <w:rsid w:val="003125FC"/>
    <w:rsid w:val="003234C1"/>
    <w:rsid w:val="00336070"/>
    <w:rsid w:val="003416F5"/>
    <w:rsid w:val="00343708"/>
    <w:rsid w:val="00343D18"/>
    <w:rsid w:val="00345DB1"/>
    <w:rsid w:val="003500DA"/>
    <w:rsid w:val="00352B34"/>
    <w:rsid w:val="00355AE7"/>
    <w:rsid w:val="0037316A"/>
    <w:rsid w:val="003744B7"/>
    <w:rsid w:val="00376CE0"/>
    <w:rsid w:val="00380758"/>
    <w:rsid w:val="00381AC3"/>
    <w:rsid w:val="00385805"/>
    <w:rsid w:val="00386087"/>
    <w:rsid w:val="00392698"/>
    <w:rsid w:val="003A4F2F"/>
    <w:rsid w:val="003A7D5D"/>
    <w:rsid w:val="003C1533"/>
    <w:rsid w:val="003C6663"/>
    <w:rsid w:val="003D3286"/>
    <w:rsid w:val="0040462D"/>
    <w:rsid w:val="00407148"/>
    <w:rsid w:val="004136CE"/>
    <w:rsid w:val="004430D3"/>
    <w:rsid w:val="00450F06"/>
    <w:rsid w:val="00473968"/>
    <w:rsid w:val="00475CF4"/>
    <w:rsid w:val="00484537"/>
    <w:rsid w:val="00484D95"/>
    <w:rsid w:val="00494466"/>
    <w:rsid w:val="00494BCE"/>
    <w:rsid w:val="00496401"/>
    <w:rsid w:val="004A01A9"/>
    <w:rsid w:val="004B59B9"/>
    <w:rsid w:val="004D37E7"/>
    <w:rsid w:val="004D711D"/>
    <w:rsid w:val="004E0AB0"/>
    <w:rsid w:val="004E5CBF"/>
    <w:rsid w:val="004E7E89"/>
    <w:rsid w:val="004F247B"/>
    <w:rsid w:val="00502E30"/>
    <w:rsid w:val="00504754"/>
    <w:rsid w:val="005254D2"/>
    <w:rsid w:val="00533343"/>
    <w:rsid w:val="00563B9A"/>
    <w:rsid w:val="00571F80"/>
    <w:rsid w:val="00580D3E"/>
    <w:rsid w:val="00587873"/>
    <w:rsid w:val="00596F1C"/>
    <w:rsid w:val="00597C58"/>
    <w:rsid w:val="005C71A7"/>
    <w:rsid w:val="005E5298"/>
    <w:rsid w:val="005F7FCA"/>
    <w:rsid w:val="0063163E"/>
    <w:rsid w:val="00635259"/>
    <w:rsid w:val="00652D29"/>
    <w:rsid w:val="00657864"/>
    <w:rsid w:val="006610F5"/>
    <w:rsid w:val="00664448"/>
    <w:rsid w:val="006671A2"/>
    <w:rsid w:val="006948C6"/>
    <w:rsid w:val="0069599F"/>
    <w:rsid w:val="006A1A9A"/>
    <w:rsid w:val="006B3030"/>
    <w:rsid w:val="006D05D8"/>
    <w:rsid w:val="007106CF"/>
    <w:rsid w:val="00716CD5"/>
    <w:rsid w:val="00731D1B"/>
    <w:rsid w:val="00740DD2"/>
    <w:rsid w:val="007641D5"/>
    <w:rsid w:val="00775CA8"/>
    <w:rsid w:val="007843A6"/>
    <w:rsid w:val="00792CBD"/>
    <w:rsid w:val="00795270"/>
    <w:rsid w:val="007A665E"/>
    <w:rsid w:val="007B0FAF"/>
    <w:rsid w:val="007B13D4"/>
    <w:rsid w:val="007B30A6"/>
    <w:rsid w:val="007B6A0E"/>
    <w:rsid w:val="007C0165"/>
    <w:rsid w:val="007E7D33"/>
    <w:rsid w:val="00803946"/>
    <w:rsid w:val="00821E6D"/>
    <w:rsid w:val="008362C1"/>
    <w:rsid w:val="008414D7"/>
    <w:rsid w:val="00842E07"/>
    <w:rsid w:val="00843F8A"/>
    <w:rsid w:val="008541A4"/>
    <w:rsid w:val="00856777"/>
    <w:rsid w:val="00857FC8"/>
    <w:rsid w:val="00870DC0"/>
    <w:rsid w:val="00883038"/>
    <w:rsid w:val="00891817"/>
    <w:rsid w:val="00896066"/>
    <w:rsid w:val="00897EB6"/>
    <w:rsid w:val="008E014E"/>
    <w:rsid w:val="008E1733"/>
    <w:rsid w:val="008F22CC"/>
    <w:rsid w:val="008F2E0A"/>
    <w:rsid w:val="008F3386"/>
    <w:rsid w:val="00900483"/>
    <w:rsid w:val="00912421"/>
    <w:rsid w:val="00912A48"/>
    <w:rsid w:val="0092695F"/>
    <w:rsid w:val="00926C28"/>
    <w:rsid w:val="00927D36"/>
    <w:rsid w:val="0093049E"/>
    <w:rsid w:val="00935AD3"/>
    <w:rsid w:val="009379DB"/>
    <w:rsid w:val="00942038"/>
    <w:rsid w:val="0098143D"/>
    <w:rsid w:val="00996D61"/>
    <w:rsid w:val="009B12E0"/>
    <w:rsid w:val="009D2629"/>
    <w:rsid w:val="009E6A05"/>
    <w:rsid w:val="009E6B5D"/>
    <w:rsid w:val="009E757A"/>
    <w:rsid w:val="009F5A43"/>
    <w:rsid w:val="00A160BF"/>
    <w:rsid w:val="00A16331"/>
    <w:rsid w:val="00A45132"/>
    <w:rsid w:val="00A45FF3"/>
    <w:rsid w:val="00A60030"/>
    <w:rsid w:val="00A6218A"/>
    <w:rsid w:val="00A63282"/>
    <w:rsid w:val="00A6362E"/>
    <w:rsid w:val="00A67602"/>
    <w:rsid w:val="00A8496C"/>
    <w:rsid w:val="00A929D7"/>
    <w:rsid w:val="00A941AA"/>
    <w:rsid w:val="00AC4586"/>
    <w:rsid w:val="00AD3858"/>
    <w:rsid w:val="00AE6241"/>
    <w:rsid w:val="00AE712D"/>
    <w:rsid w:val="00AF639C"/>
    <w:rsid w:val="00B14FD9"/>
    <w:rsid w:val="00B2209D"/>
    <w:rsid w:val="00B37094"/>
    <w:rsid w:val="00B7385D"/>
    <w:rsid w:val="00B876D0"/>
    <w:rsid w:val="00B900CC"/>
    <w:rsid w:val="00B909E6"/>
    <w:rsid w:val="00BB3902"/>
    <w:rsid w:val="00BB6A23"/>
    <w:rsid w:val="00BC0D0D"/>
    <w:rsid w:val="00BC18AA"/>
    <w:rsid w:val="00BC3487"/>
    <w:rsid w:val="00BC61BF"/>
    <w:rsid w:val="00BD124A"/>
    <w:rsid w:val="00BE15EE"/>
    <w:rsid w:val="00C223A8"/>
    <w:rsid w:val="00C232B7"/>
    <w:rsid w:val="00C24FC7"/>
    <w:rsid w:val="00C334DB"/>
    <w:rsid w:val="00C4607E"/>
    <w:rsid w:val="00C54CC7"/>
    <w:rsid w:val="00C7510D"/>
    <w:rsid w:val="00C813D9"/>
    <w:rsid w:val="00C844CD"/>
    <w:rsid w:val="00C85A18"/>
    <w:rsid w:val="00CA0DB1"/>
    <w:rsid w:val="00CA2BF3"/>
    <w:rsid w:val="00CA45F7"/>
    <w:rsid w:val="00CC155B"/>
    <w:rsid w:val="00CC48F2"/>
    <w:rsid w:val="00CE2AFD"/>
    <w:rsid w:val="00CE36EB"/>
    <w:rsid w:val="00CF06A6"/>
    <w:rsid w:val="00CF06AE"/>
    <w:rsid w:val="00CF6EDF"/>
    <w:rsid w:val="00D21DE0"/>
    <w:rsid w:val="00D25E3B"/>
    <w:rsid w:val="00D4187D"/>
    <w:rsid w:val="00D434C2"/>
    <w:rsid w:val="00D47DCE"/>
    <w:rsid w:val="00D6100C"/>
    <w:rsid w:val="00D6378E"/>
    <w:rsid w:val="00D64172"/>
    <w:rsid w:val="00D70187"/>
    <w:rsid w:val="00D81EF3"/>
    <w:rsid w:val="00D86892"/>
    <w:rsid w:val="00D93C3A"/>
    <w:rsid w:val="00DA3B14"/>
    <w:rsid w:val="00DA64C5"/>
    <w:rsid w:val="00DB3516"/>
    <w:rsid w:val="00DB5A5B"/>
    <w:rsid w:val="00DD1A8B"/>
    <w:rsid w:val="00DD5738"/>
    <w:rsid w:val="00E02754"/>
    <w:rsid w:val="00E169D8"/>
    <w:rsid w:val="00E247DB"/>
    <w:rsid w:val="00E254B5"/>
    <w:rsid w:val="00E30BB0"/>
    <w:rsid w:val="00E37213"/>
    <w:rsid w:val="00E53F59"/>
    <w:rsid w:val="00E57FB8"/>
    <w:rsid w:val="00E64EC3"/>
    <w:rsid w:val="00E83A9C"/>
    <w:rsid w:val="00E90310"/>
    <w:rsid w:val="00EA121E"/>
    <w:rsid w:val="00EA3022"/>
    <w:rsid w:val="00EA6C97"/>
    <w:rsid w:val="00EA76F9"/>
    <w:rsid w:val="00EB185E"/>
    <w:rsid w:val="00EC4434"/>
    <w:rsid w:val="00EC59E3"/>
    <w:rsid w:val="00EE0835"/>
    <w:rsid w:val="00EF2A6C"/>
    <w:rsid w:val="00EF2F93"/>
    <w:rsid w:val="00EF7A38"/>
    <w:rsid w:val="00F01525"/>
    <w:rsid w:val="00F077B9"/>
    <w:rsid w:val="00F11D1E"/>
    <w:rsid w:val="00F12C0F"/>
    <w:rsid w:val="00F50394"/>
    <w:rsid w:val="00F64C61"/>
    <w:rsid w:val="00F6682F"/>
    <w:rsid w:val="00F703A6"/>
    <w:rsid w:val="00FA070D"/>
    <w:rsid w:val="00FB7FE7"/>
    <w:rsid w:val="00FC463F"/>
    <w:rsid w:val="00FC5923"/>
    <w:rsid w:val="00FE25B4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6A784B"/>
  <w15:docId w15:val="{A178436C-3DCF-45DD-AEB1-C6DAA54F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9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pperplate Gothic Bold" w:hAnsi="Copperplate Gothic Bold"/>
      <w:sz w:val="56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pperplate Gothic Bold" w:hAnsi="Copperplate Gothic Bold"/>
      <w:sz w:val="32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sz w:val="26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22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leader="underscore" w:pos="10800"/>
      </w:tabs>
      <w:jc w:val="center"/>
      <w:outlineLvl w:val="7"/>
    </w:pPr>
    <w:rPr>
      <w:rFonts w:ascii="Garamond" w:hAnsi="Garamond"/>
      <w:sz w:val="28"/>
      <w:szCs w:val="20"/>
    </w:rPr>
  </w:style>
  <w:style w:type="paragraph" w:styleId="Heading9">
    <w:name w:val="heading 9"/>
    <w:basedOn w:val="Normal"/>
    <w:next w:val="Normal"/>
    <w:qFormat/>
    <w:pPr>
      <w:keepNext/>
      <w:suppressAutoHyphens/>
      <w:jc w:val="right"/>
      <w:outlineLvl w:val="8"/>
    </w:pPr>
    <w:rPr>
      <w:rFonts w:ascii="Garamond" w:hAnsi="Garamond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sz w:val="72"/>
      <w:szCs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sz w:val="56"/>
      <w:szCs w:val="28"/>
      <w:u w:val="single"/>
    </w:rPr>
  </w:style>
  <w:style w:type="paragraph" w:styleId="BodyText">
    <w:name w:val="Body Text"/>
    <w:basedOn w:val="Normal"/>
    <w:pPr>
      <w:suppressAutoHyphens/>
      <w:ind w:right="1044"/>
      <w:jc w:val="center"/>
    </w:pPr>
    <w:rPr>
      <w:sz w:val="72"/>
      <w:szCs w:val="20"/>
    </w:rPr>
  </w:style>
  <w:style w:type="paragraph" w:styleId="BodyText2">
    <w:name w:val="Body Text 2"/>
    <w:basedOn w:val="Normal"/>
    <w:pPr>
      <w:suppressAutoHyphens/>
    </w:pPr>
    <w:rPr>
      <w:sz w:val="28"/>
      <w:szCs w:val="20"/>
    </w:rPr>
  </w:style>
  <w:style w:type="paragraph" w:styleId="BodyText3">
    <w:name w:val="Body Text 3"/>
    <w:basedOn w:val="Normal"/>
    <w:pPr>
      <w:suppressAutoHyphens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1F49A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96D61"/>
  </w:style>
  <w:style w:type="character" w:styleId="CommentReference">
    <w:name w:val="annotation reference"/>
    <w:rsid w:val="002B39F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B39F5"/>
    <w:rPr>
      <w:lang w:val="x-none" w:eastAsia="x-none"/>
    </w:rPr>
  </w:style>
  <w:style w:type="character" w:customStyle="1" w:styleId="CommentTextChar">
    <w:name w:val="Comment Text Char"/>
    <w:link w:val="CommentText"/>
    <w:rsid w:val="002B39F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B39F5"/>
    <w:rPr>
      <w:b/>
      <w:bCs/>
    </w:rPr>
  </w:style>
  <w:style w:type="character" w:customStyle="1" w:styleId="CommentSubjectChar">
    <w:name w:val="Comment Subject Char"/>
    <w:link w:val="CommentSubject"/>
    <w:rsid w:val="002B39F5"/>
    <w:rPr>
      <w:b/>
      <w:bCs/>
      <w:sz w:val="24"/>
      <w:szCs w:val="24"/>
    </w:rPr>
  </w:style>
  <w:style w:type="character" w:customStyle="1" w:styleId="apple-converted-space">
    <w:name w:val="apple-converted-space"/>
    <w:rsid w:val="001147C0"/>
  </w:style>
  <w:style w:type="character" w:customStyle="1" w:styleId="xdb">
    <w:name w:val="_xdb"/>
    <w:rsid w:val="00716CD5"/>
  </w:style>
  <w:style w:type="character" w:customStyle="1" w:styleId="xbe">
    <w:name w:val="_xbe"/>
    <w:rsid w:val="00716CD5"/>
  </w:style>
  <w:style w:type="table" w:styleId="TableGrid">
    <w:name w:val="Table Grid"/>
    <w:basedOn w:val="TableNormal"/>
    <w:rsid w:val="00A6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A636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362E"/>
    <w:rPr>
      <w:sz w:val="24"/>
      <w:szCs w:val="24"/>
    </w:rPr>
  </w:style>
  <w:style w:type="character" w:styleId="PageNumber">
    <w:name w:val="page number"/>
    <w:rsid w:val="00A6362E"/>
  </w:style>
  <w:style w:type="paragraph" w:styleId="Header">
    <w:name w:val="header"/>
    <w:basedOn w:val="Normal"/>
    <w:link w:val="HeaderChar"/>
    <w:rsid w:val="00A636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362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5A5B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682F"/>
    <w:pPr>
      <w:ind w:left="720"/>
      <w:contextualSpacing/>
    </w:pPr>
  </w:style>
  <w:style w:type="paragraph" w:customStyle="1" w:styleId="Default">
    <w:name w:val="Default"/>
    <w:rsid w:val="00F07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semiHidden/>
    <w:rsid w:val="00352B34"/>
    <w:rPr>
      <w:sz w:val="24"/>
      <w:szCs w:val="24"/>
    </w:rPr>
  </w:style>
  <w:style w:type="character" w:styleId="PlaceholderText">
    <w:name w:val="Placeholder Text"/>
    <w:basedOn w:val="DefaultParagraphFont"/>
    <w:uiPriority w:val="67"/>
    <w:semiHidden/>
    <w:rsid w:val="00F70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iasocal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1D"/>
    <w:rsid w:val="0097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972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7182-6EA8-455D-A933-3A5148BA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662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>Azusa Pacific University</Company>
  <LinksUpToDate>false</LinksUpToDate>
  <CharactersWithSpaces>5056</CharactersWithSpaces>
  <SharedDoc>false</SharedDoc>
  <HLinks>
    <vt:vector size="24" baseType="variant">
      <vt:variant>
        <vt:i4>8126543</vt:i4>
      </vt:variant>
      <vt:variant>
        <vt:i4>9</vt:i4>
      </vt:variant>
      <vt:variant>
        <vt:i4>0</vt:i4>
      </vt:variant>
      <vt:variant>
        <vt:i4>5</vt:i4>
      </vt:variant>
      <vt:variant>
        <vt:lpwstr>mailto:ccanary@apu.edu</vt:lpwstr>
      </vt:variant>
      <vt:variant>
        <vt:lpwstr/>
      </vt:variant>
      <vt:variant>
        <vt:i4>8126543</vt:i4>
      </vt:variant>
      <vt:variant>
        <vt:i4>6</vt:i4>
      </vt:variant>
      <vt:variant>
        <vt:i4>0</vt:i4>
      </vt:variant>
      <vt:variant>
        <vt:i4>5</vt:i4>
      </vt:variant>
      <vt:variant>
        <vt:lpwstr>mailto:ccanary@apu.edu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786490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rlz=1C1DVCJ_enUS376&amp;espv=2&amp;biw=1920&amp;bih=955&amp;site=webhp&amp;q=sheraton+palo+alto+phone&amp;stick=H4sIAAAAAAAAAOPgE-LWT9c3LEkpqsg2StPSz0620k_Oz8lJTS7JzM_Tz87LL89JTUlPjS9IzEvNKdbPSCyOL8jIz0u1ApMAqITSgUAAAAA&amp;sa=X&amp;sqi=2&amp;ved=0ahUKEwj3rPTZ3o_OAhUX0WMKHcY4DTgQ6BMIqwEwF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subject/>
  <dc:creator>hcurry</dc:creator>
  <cp:keywords/>
  <dc:description/>
  <cp:lastModifiedBy>Renee Lazaro</cp:lastModifiedBy>
  <cp:revision>6</cp:revision>
  <cp:lastPrinted>2018-09-27T05:14:00Z</cp:lastPrinted>
  <dcterms:created xsi:type="dcterms:W3CDTF">2018-09-27T05:01:00Z</dcterms:created>
  <dcterms:modified xsi:type="dcterms:W3CDTF">2018-09-27T05:22:00Z</dcterms:modified>
</cp:coreProperties>
</file>